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CDC0" w14:textId="77777777" w:rsidR="009E2C68" w:rsidRPr="00BC6E8F" w:rsidRDefault="009E2C68" w:rsidP="00DE3F01">
      <w:pPr>
        <w:jc w:val="both"/>
        <w:rPr>
          <w:rFonts w:ascii="Arial" w:hAnsi="Arial" w:cs="Arial"/>
          <w:sz w:val="20"/>
          <w:szCs w:val="20"/>
        </w:rPr>
      </w:pPr>
      <w:r w:rsidRPr="00BC6E8F">
        <w:rPr>
          <w:rFonts w:ascii="Arial" w:hAnsi="Arial" w:cs="Arial"/>
          <w:sz w:val="20"/>
          <w:szCs w:val="20"/>
        </w:rPr>
        <w:t>Wien, September 2021</w:t>
      </w:r>
    </w:p>
    <w:p w14:paraId="2AD9A614" w14:textId="77777777" w:rsidR="009E2C68" w:rsidRDefault="009E2C68" w:rsidP="00DE3F01">
      <w:pPr>
        <w:jc w:val="both"/>
        <w:rPr>
          <w:rFonts w:ascii="Arial" w:hAnsi="Arial" w:cs="Arial"/>
          <w:b/>
          <w:bCs/>
          <w:sz w:val="20"/>
          <w:szCs w:val="20"/>
        </w:rPr>
      </w:pPr>
    </w:p>
    <w:p w14:paraId="38D93771" w14:textId="77777777" w:rsidR="00BD528B" w:rsidRDefault="00BD528B" w:rsidP="00DE3F01">
      <w:pPr>
        <w:jc w:val="both"/>
        <w:rPr>
          <w:rFonts w:ascii="Arial" w:hAnsi="Arial" w:cs="Arial"/>
          <w:b/>
          <w:bCs/>
          <w:sz w:val="20"/>
          <w:szCs w:val="20"/>
        </w:rPr>
      </w:pPr>
      <w:r>
        <w:rPr>
          <w:rFonts w:ascii="Arial" w:hAnsi="Arial" w:cs="Arial"/>
          <w:b/>
          <w:bCs/>
          <w:sz w:val="20"/>
          <w:szCs w:val="20"/>
        </w:rPr>
        <w:t>Die Amuse Bouche Challenge nimmt Fahrt auf</w:t>
      </w:r>
    </w:p>
    <w:p w14:paraId="2290609C" w14:textId="77777777" w:rsidR="00935D07" w:rsidRDefault="00935D07" w:rsidP="00DE3F01">
      <w:pPr>
        <w:jc w:val="both"/>
        <w:rPr>
          <w:rFonts w:ascii="Arial" w:hAnsi="Arial" w:cs="Arial"/>
          <w:sz w:val="20"/>
          <w:szCs w:val="20"/>
        </w:rPr>
      </w:pPr>
    </w:p>
    <w:p w14:paraId="6254A8E6" w14:textId="5D18FC35" w:rsidR="00ED0A93" w:rsidRPr="00BC6E8F" w:rsidRDefault="00F82555" w:rsidP="00DE3F01">
      <w:pPr>
        <w:jc w:val="both"/>
        <w:rPr>
          <w:rFonts w:ascii="Arial" w:hAnsi="Arial" w:cs="Arial"/>
          <w:b/>
          <w:bCs/>
          <w:sz w:val="20"/>
          <w:szCs w:val="20"/>
        </w:rPr>
      </w:pPr>
      <w:r w:rsidRPr="00BC6E8F">
        <w:rPr>
          <w:rFonts w:ascii="Arial" w:hAnsi="Arial" w:cs="Arial"/>
          <w:sz w:val="20"/>
          <w:szCs w:val="20"/>
        </w:rPr>
        <w:t>Modern gestaltete, praxisbezogene Lernmodule unterrichtet von namhaften FachexpertInnen, ereignisreiche Exkursionen, himmlische Unterstützung durch Dompfarrer Toni Faber und frisch gezapftes Gösser-Bier begeisterten die teilnehmenden Lehrlinge der Wiener Gastronomie und Hotellerie.</w:t>
      </w:r>
      <w:r w:rsidR="00165014" w:rsidRPr="00BC6E8F">
        <w:rPr>
          <w:rFonts w:ascii="Arial" w:hAnsi="Arial" w:cs="Arial"/>
          <w:sz w:val="20"/>
          <w:szCs w:val="20"/>
        </w:rPr>
        <w:t xml:space="preserve"> Piroska </w:t>
      </w:r>
      <w:r w:rsidR="00165014" w:rsidRPr="00BC6E8F">
        <w:rPr>
          <w:rFonts w:ascii="Arial" w:hAnsi="Arial" w:cs="Arial"/>
          <w:b/>
          <w:bCs/>
          <w:sz w:val="20"/>
          <w:szCs w:val="20"/>
        </w:rPr>
        <w:t>Payer</w:t>
      </w:r>
      <w:r w:rsidR="00165014" w:rsidRPr="00BC6E8F">
        <w:rPr>
          <w:rFonts w:ascii="Arial" w:hAnsi="Arial" w:cs="Arial"/>
          <w:sz w:val="20"/>
          <w:szCs w:val="20"/>
        </w:rPr>
        <w:t xml:space="preserve">, Initiatorin der Amuse Bouche Challenge, freute sich, gemeinsam mit Projektleiterin Renata </w:t>
      </w:r>
      <w:r w:rsidR="00165014" w:rsidRPr="00BC6E8F">
        <w:rPr>
          <w:rFonts w:ascii="Arial" w:hAnsi="Arial" w:cs="Arial"/>
          <w:b/>
          <w:bCs/>
          <w:sz w:val="20"/>
          <w:szCs w:val="20"/>
        </w:rPr>
        <w:t>Baskovec</w:t>
      </w:r>
      <w:r w:rsidR="00165014" w:rsidRPr="00BC6E8F">
        <w:rPr>
          <w:rFonts w:ascii="Arial" w:hAnsi="Arial" w:cs="Arial"/>
          <w:sz w:val="20"/>
          <w:szCs w:val="20"/>
        </w:rPr>
        <w:t xml:space="preserve"> und Bildungs-Expertin </w:t>
      </w:r>
      <w:r w:rsidR="00ED0A93" w:rsidRPr="00BC6E8F">
        <w:rPr>
          <w:rFonts w:ascii="Arial" w:hAnsi="Arial" w:cs="Arial"/>
          <w:sz w:val="20"/>
          <w:szCs w:val="20"/>
          <w:lang w:val="de-AT"/>
        </w:rPr>
        <w:t xml:space="preserve">Mag. Viktoria </w:t>
      </w:r>
      <w:r w:rsidR="00ED0A93" w:rsidRPr="00BC6E8F">
        <w:rPr>
          <w:rFonts w:ascii="Arial" w:hAnsi="Arial" w:cs="Arial"/>
          <w:b/>
          <w:bCs/>
          <w:sz w:val="20"/>
          <w:szCs w:val="20"/>
          <w:lang w:val="de-AT"/>
        </w:rPr>
        <w:t>Arnold</w:t>
      </w:r>
      <w:r w:rsidR="00165014" w:rsidRPr="00BC6E8F">
        <w:rPr>
          <w:rFonts w:ascii="Arial" w:hAnsi="Arial" w:cs="Arial"/>
          <w:sz w:val="20"/>
          <w:szCs w:val="20"/>
          <w:lang w:val="de-AT"/>
        </w:rPr>
        <w:t xml:space="preserve">, über den großen Erfolg der </w:t>
      </w:r>
      <w:r w:rsidR="009F3CE3" w:rsidRPr="00BC6E8F">
        <w:rPr>
          <w:rFonts w:ascii="Arial" w:hAnsi="Arial" w:cs="Arial"/>
          <w:sz w:val="20"/>
          <w:szCs w:val="20"/>
          <w:lang w:val="de-AT"/>
        </w:rPr>
        <w:t xml:space="preserve">ersten Kurs-Module und </w:t>
      </w:r>
      <w:r w:rsidR="00165014" w:rsidRPr="00BC6E8F">
        <w:rPr>
          <w:rFonts w:ascii="Arial" w:hAnsi="Arial" w:cs="Arial"/>
          <w:sz w:val="20"/>
          <w:szCs w:val="20"/>
          <w:lang w:val="de-AT"/>
        </w:rPr>
        <w:t>die Begeisterung der Fachkräfte von Morgen.</w:t>
      </w:r>
    </w:p>
    <w:p w14:paraId="1213B85A" w14:textId="77777777" w:rsidR="00ED0A93" w:rsidRPr="00BC6E8F" w:rsidRDefault="00ED0A93" w:rsidP="00DE3F01">
      <w:pPr>
        <w:jc w:val="both"/>
        <w:rPr>
          <w:rFonts w:ascii="Arial" w:hAnsi="Arial" w:cs="Arial"/>
          <w:b/>
          <w:bCs/>
          <w:sz w:val="20"/>
          <w:szCs w:val="20"/>
        </w:rPr>
      </w:pPr>
    </w:p>
    <w:p w14:paraId="7D3F9CAA" w14:textId="2FD17C4A" w:rsidR="009E2C68" w:rsidRPr="00BC6E8F" w:rsidRDefault="009E2C68" w:rsidP="00DE3F01">
      <w:pPr>
        <w:jc w:val="both"/>
        <w:rPr>
          <w:rFonts w:ascii="Arial" w:hAnsi="Arial" w:cs="Arial"/>
          <w:b/>
          <w:bCs/>
          <w:sz w:val="20"/>
          <w:szCs w:val="20"/>
        </w:rPr>
      </w:pPr>
      <w:bookmarkStart w:id="0" w:name="_Hlk80203322"/>
      <w:r w:rsidRPr="00BC6E8F">
        <w:rPr>
          <w:rFonts w:ascii="Arial" w:hAnsi="Arial" w:cs="Arial"/>
          <w:b/>
          <w:bCs/>
          <w:sz w:val="20"/>
          <w:szCs w:val="20"/>
        </w:rPr>
        <w:t>„Wiener Sehenswürdigkeiten“ – das traditionsbewusste Kurs-Modul</w:t>
      </w:r>
    </w:p>
    <w:p w14:paraId="0C6A17F4" w14:textId="77777777" w:rsidR="009E2C68" w:rsidRPr="00BC6E8F" w:rsidRDefault="009E2C68" w:rsidP="00DE3F01">
      <w:pPr>
        <w:jc w:val="both"/>
        <w:rPr>
          <w:rFonts w:ascii="Arial" w:hAnsi="Arial" w:cs="Arial"/>
          <w:sz w:val="20"/>
          <w:szCs w:val="20"/>
        </w:rPr>
      </w:pPr>
      <w:r w:rsidRPr="00BC6E8F">
        <w:rPr>
          <w:rFonts w:ascii="Arial" w:hAnsi="Arial" w:cs="Arial"/>
          <w:sz w:val="20"/>
          <w:szCs w:val="20"/>
        </w:rPr>
        <w:t xml:space="preserve">Dompfarrer Toni </w:t>
      </w:r>
      <w:r w:rsidRPr="00BC6E8F">
        <w:rPr>
          <w:rFonts w:ascii="Arial" w:hAnsi="Arial" w:cs="Arial"/>
          <w:b/>
          <w:sz w:val="20"/>
          <w:szCs w:val="20"/>
        </w:rPr>
        <w:t>Faber</w:t>
      </w:r>
      <w:r w:rsidRPr="00BC6E8F">
        <w:rPr>
          <w:rFonts w:ascii="Arial" w:hAnsi="Arial" w:cs="Arial"/>
          <w:sz w:val="20"/>
          <w:szCs w:val="20"/>
        </w:rPr>
        <w:t xml:space="preserve"> begrüßte die Gruppe HGA (Lehrberuf Hotel-und GastgewerbeassistentInnen) persönlich im Wiener Stephansdom. Mit zahlreichen Anekdoten, geschichtlichem Background und Zugang zu sonst für Besucher gesperrten Bereichen führte er charmant und kurzweilig durch diese Sehenswürdigkeit.</w:t>
      </w:r>
    </w:p>
    <w:p w14:paraId="5D259839" w14:textId="77777777" w:rsidR="009E2C68" w:rsidRPr="00BC6E8F" w:rsidRDefault="009E2C68" w:rsidP="00DE3F01">
      <w:pPr>
        <w:jc w:val="both"/>
        <w:rPr>
          <w:rFonts w:ascii="Arial" w:hAnsi="Arial" w:cs="Arial"/>
          <w:sz w:val="8"/>
          <w:szCs w:val="8"/>
        </w:rPr>
      </w:pPr>
    </w:p>
    <w:p w14:paraId="064D9F79" w14:textId="77777777" w:rsidR="009E2C68" w:rsidRPr="00BC6E8F" w:rsidRDefault="009E2C68" w:rsidP="00DE3F01">
      <w:pPr>
        <w:jc w:val="both"/>
        <w:rPr>
          <w:rFonts w:ascii="Arial" w:hAnsi="Arial" w:cs="Arial"/>
          <w:sz w:val="20"/>
          <w:szCs w:val="20"/>
        </w:rPr>
      </w:pPr>
      <w:r w:rsidRPr="00BC6E8F">
        <w:rPr>
          <w:rFonts w:ascii="Arial" w:hAnsi="Arial" w:cs="Arial"/>
          <w:sz w:val="20"/>
          <w:szCs w:val="20"/>
        </w:rPr>
        <w:t>Mit dem typischen Wiener Fiaker im Konvoi fuhren die Lehrlinge zur nächsten Station. Auf dem Weg durch die Innenstadt lernten Sie, auf Einladung von Wien-Tourismus, die vorbeiziehenden Touristenattraktionen aus einer neuen Perspektive und mit witzigen „Bon-Mots“ der Kutscher kennen.</w:t>
      </w:r>
    </w:p>
    <w:p w14:paraId="6AEB937C" w14:textId="77777777" w:rsidR="009E2C68" w:rsidRPr="00BC6E8F" w:rsidRDefault="009E2C68" w:rsidP="00DE3F01">
      <w:pPr>
        <w:jc w:val="both"/>
        <w:rPr>
          <w:rFonts w:ascii="Arial" w:hAnsi="Arial" w:cs="Arial"/>
          <w:sz w:val="8"/>
          <w:szCs w:val="8"/>
        </w:rPr>
      </w:pPr>
    </w:p>
    <w:p w14:paraId="6A85F487" w14:textId="3FA8DD3C" w:rsidR="009E2C68" w:rsidRPr="00BC6E8F" w:rsidRDefault="009E2C68" w:rsidP="00DE3F01">
      <w:pPr>
        <w:jc w:val="both"/>
        <w:rPr>
          <w:rFonts w:ascii="Arial" w:hAnsi="Arial" w:cs="Arial"/>
          <w:sz w:val="20"/>
          <w:szCs w:val="20"/>
        </w:rPr>
      </w:pPr>
      <w:r w:rsidRPr="00BC6E8F">
        <w:rPr>
          <w:rFonts w:ascii="Arial" w:hAnsi="Arial" w:cs="Arial"/>
          <w:sz w:val="20"/>
          <w:szCs w:val="20"/>
        </w:rPr>
        <w:t>Das abschließende Highlight ermöglichte Mag.</w:t>
      </w:r>
      <w:r w:rsidRPr="00BC6E8F">
        <w:rPr>
          <w:rFonts w:ascii="Arial" w:hAnsi="Arial" w:cs="Arial"/>
          <w:sz w:val="20"/>
          <w:szCs w:val="20"/>
          <w:vertAlign w:val="superscript"/>
        </w:rPr>
        <w:t>a</w:t>
      </w:r>
      <w:r w:rsidRPr="00BC6E8F">
        <w:rPr>
          <w:rFonts w:ascii="Arial" w:hAnsi="Arial" w:cs="Arial"/>
          <w:sz w:val="20"/>
          <w:szCs w:val="20"/>
        </w:rPr>
        <w:t xml:space="preserve"> Sonja </w:t>
      </w:r>
      <w:r w:rsidRPr="00BC6E8F">
        <w:rPr>
          <w:rFonts w:ascii="Arial" w:hAnsi="Arial" w:cs="Arial"/>
          <w:b/>
          <w:sz w:val="20"/>
          <w:szCs w:val="20"/>
        </w:rPr>
        <w:t>Klima</w:t>
      </w:r>
      <w:r w:rsidRPr="00BC6E8F">
        <w:rPr>
          <w:rFonts w:ascii="Arial" w:hAnsi="Arial" w:cs="Arial"/>
          <w:sz w:val="20"/>
          <w:szCs w:val="20"/>
        </w:rPr>
        <w:t xml:space="preserve"> den</w:t>
      </w:r>
      <w:r w:rsidR="00BD528B">
        <w:rPr>
          <w:rFonts w:ascii="Arial" w:hAnsi="Arial" w:cs="Arial"/>
          <w:sz w:val="20"/>
          <w:szCs w:val="20"/>
        </w:rPr>
        <w:t xml:space="preserve"> Lehrlingen </w:t>
      </w:r>
      <w:r w:rsidRPr="00BC6E8F">
        <w:rPr>
          <w:rFonts w:ascii="Arial" w:hAnsi="Arial" w:cs="Arial"/>
          <w:sz w:val="20"/>
          <w:szCs w:val="20"/>
        </w:rPr>
        <w:t>mit einer Privatführung durch die Spanische Hofreitschule.</w:t>
      </w:r>
    </w:p>
    <w:p w14:paraId="3002E23E" w14:textId="77777777" w:rsidR="009E2C68" w:rsidRPr="00BC6E8F" w:rsidRDefault="009E2C68" w:rsidP="00DE3F01">
      <w:pPr>
        <w:jc w:val="both"/>
        <w:rPr>
          <w:rFonts w:ascii="Arial" w:hAnsi="Arial" w:cs="Arial"/>
          <w:sz w:val="20"/>
          <w:szCs w:val="20"/>
        </w:rPr>
      </w:pPr>
    </w:p>
    <w:p w14:paraId="4DA6B626" w14:textId="77777777" w:rsidR="00BD528B" w:rsidRPr="00BC6E8F" w:rsidRDefault="00BD528B" w:rsidP="00DE3F01">
      <w:pPr>
        <w:jc w:val="both"/>
        <w:rPr>
          <w:rFonts w:ascii="Arial" w:hAnsi="Arial" w:cs="Arial"/>
          <w:b/>
          <w:bCs/>
          <w:sz w:val="20"/>
          <w:szCs w:val="20"/>
        </w:rPr>
      </w:pPr>
      <w:r w:rsidRPr="00BC6E8F">
        <w:rPr>
          <w:rFonts w:ascii="Arial" w:hAnsi="Arial" w:cs="Arial"/>
          <w:b/>
          <w:bCs/>
          <w:sz w:val="20"/>
          <w:szCs w:val="20"/>
        </w:rPr>
        <w:t xml:space="preserve">„Zaubere dem Gast ein Lächeln ins Gesicht“ - das interaktive Kurs-Modul </w:t>
      </w:r>
    </w:p>
    <w:p w14:paraId="0FA6AFCB" w14:textId="77777777" w:rsidR="00BD528B" w:rsidRPr="00BC6E8F" w:rsidRDefault="00BD528B" w:rsidP="00DE3F01">
      <w:pPr>
        <w:jc w:val="both"/>
        <w:rPr>
          <w:rFonts w:ascii="Arial" w:hAnsi="Arial" w:cs="Arial"/>
          <w:sz w:val="20"/>
          <w:szCs w:val="20"/>
        </w:rPr>
      </w:pPr>
      <w:r w:rsidRPr="00BC6E8F">
        <w:rPr>
          <w:rFonts w:ascii="Arial" w:hAnsi="Arial" w:cs="Arial"/>
          <w:sz w:val="20"/>
          <w:szCs w:val="20"/>
        </w:rPr>
        <w:t xml:space="preserve">In den Gast hineinversetzen, seine Wünsche erraten: Nikola </w:t>
      </w:r>
      <w:r w:rsidRPr="00BC6E8F">
        <w:rPr>
          <w:rFonts w:ascii="Arial" w:hAnsi="Arial" w:cs="Arial"/>
          <w:b/>
          <w:bCs/>
          <w:sz w:val="20"/>
          <w:szCs w:val="20"/>
        </w:rPr>
        <w:t>Farkas</w:t>
      </w:r>
      <w:r w:rsidRPr="00BC6E8F">
        <w:rPr>
          <w:rFonts w:ascii="Arial" w:hAnsi="Arial" w:cs="Arial"/>
          <w:sz w:val="20"/>
          <w:szCs w:val="20"/>
        </w:rPr>
        <w:t xml:space="preserve">, „International Receptionist of the Year 2020“ verriet den Lehrlingen wertvolle Tipps und Tricks aus dem Alltag von herausragenden Rezeptionisten. Interaktive Rollenspiele boten den Jugendlichen die Möglichkeit, interessante neue Aspekte kennen zulernen und für die Zukunft an der Rezeption </w:t>
      </w:r>
      <w:r>
        <w:rPr>
          <w:rFonts w:ascii="Arial" w:hAnsi="Arial" w:cs="Arial"/>
          <w:sz w:val="20"/>
          <w:szCs w:val="20"/>
        </w:rPr>
        <w:t>zu lernen.</w:t>
      </w:r>
    </w:p>
    <w:p w14:paraId="08B2A603" w14:textId="77777777" w:rsidR="00BD528B" w:rsidRDefault="00BD528B" w:rsidP="00DE3F01">
      <w:pPr>
        <w:pStyle w:val="xmsonormal"/>
        <w:shd w:val="clear" w:color="auto" w:fill="FFFFFF"/>
        <w:spacing w:line="253" w:lineRule="atLeast"/>
        <w:jc w:val="both"/>
        <w:rPr>
          <w:rFonts w:ascii="Arial" w:hAnsi="Arial" w:cs="Arial"/>
          <w:b/>
          <w:bCs/>
          <w:sz w:val="20"/>
          <w:szCs w:val="20"/>
        </w:rPr>
      </w:pPr>
    </w:p>
    <w:p w14:paraId="2E3B67CC" w14:textId="427887CF" w:rsidR="00C25B0D" w:rsidRPr="00BC6E8F" w:rsidRDefault="00F82555" w:rsidP="00DE3F01">
      <w:pPr>
        <w:pStyle w:val="xmsonormal"/>
        <w:shd w:val="clear" w:color="auto" w:fill="FFFFFF"/>
        <w:spacing w:line="253" w:lineRule="atLeast"/>
        <w:jc w:val="both"/>
        <w:rPr>
          <w:rFonts w:ascii="Arial" w:hAnsi="Arial" w:cs="Arial"/>
          <w:b/>
          <w:bCs/>
          <w:sz w:val="20"/>
          <w:szCs w:val="20"/>
        </w:rPr>
      </w:pPr>
      <w:r w:rsidRPr="00BC6E8F">
        <w:rPr>
          <w:rFonts w:ascii="Arial" w:hAnsi="Arial" w:cs="Arial"/>
          <w:b/>
          <w:bCs/>
          <w:sz w:val="20"/>
          <w:szCs w:val="20"/>
        </w:rPr>
        <w:t>„Food &amp; Beverage“ – saisonal</w:t>
      </w:r>
      <w:r w:rsidR="00387DFC" w:rsidRPr="00BC6E8F">
        <w:rPr>
          <w:rFonts w:ascii="Arial" w:hAnsi="Arial" w:cs="Arial"/>
          <w:b/>
          <w:bCs/>
          <w:sz w:val="20"/>
          <w:szCs w:val="20"/>
        </w:rPr>
        <w:t>e</w:t>
      </w:r>
      <w:r w:rsidRPr="00BC6E8F">
        <w:rPr>
          <w:rFonts w:ascii="Arial" w:hAnsi="Arial" w:cs="Arial"/>
          <w:b/>
          <w:bCs/>
          <w:sz w:val="20"/>
          <w:szCs w:val="20"/>
        </w:rPr>
        <w:t xml:space="preserve"> </w:t>
      </w:r>
      <w:r w:rsidR="00387DFC" w:rsidRPr="00BC6E8F">
        <w:rPr>
          <w:rFonts w:ascii="Arial" w:hAnsi="Arial" w:cs="Arial"/>
          <w:b/>
          <w:bCs/>
          <w:sz w:val="20"/>
          <w:szCs w:val="20"/>
        </w:rPr>
        <w:t xml:space="preserve">&amp; </w:t>
      </w:r>
      <w:r w:rsidRPr="00BC6E8F">
        <w:rPr>
          <w:rFonts w:ascii="Arial" w:hAnsi="Arial" w:cs="Arial"/>
          <w:b/>
          <w:bCs/>
          <w:sz w:val="20"/>
          <w:szCs w:val="20"/>
        </w:rPr>
        <w:t>regional</w:t>
      </w:r>
      <w:r w:rsidR="00387DFC" w:rsidRPr="00BC6E8F">
        <w:rPr>
          <w:rFonts w:ascii="Arial" w:hAnsi="Arial" w:cs="Arial"/>
          <w:b/>
          <w:bCs/>
          <w:sz w:val="20"/>
          <w:szCs w:val="20"/>
        </w:rPr>
        <w:t>e</w:t>
      </w:r>
      <w:r w:rsidRPr="00BC6E8F">
        <w:rPr>
          <w:rFonts w:ascii="Arial" w:hAnsi="Arial" w:cs="Arial"/>
          <w:b/>
          <w:bCs/>
          <w:sz w:val="20"/>
          <w:szCs w:val="20"/>
        </w:rPr>
        <w:t xml:space="preserve"> </w:t>
      </w:r>
      <w:r w:rsidR="00387DFC" w:rsidRPr="00BC6E8F">
        <w:rPr>
          <w:rFonts w:ascii="Arial" w:hAnsi="Arial" w:cs="Arial"/>
          <w:b/>
          <w:bCs/>
          <w:sz w:val="20"/>
          <w:szCs w:val="20"/>
        </w:rPr>
        <w:t>Produktkunde und Menüzusammenstellung</w:t>
      </w:r>
    </w:p>
    <w:p w14:paraId="64BAD0F6" w14:textId="2D4481B8" w:rsidR="00EC4ECD" w:rsidRPr="00BC6E8F" w:rsidRDefault="00ED0A93" w:rsidP="00DE3F01">
      <w:pPr>
        <w:jc w:val="both"/>
        <w:rPr>
          <w:rFonts w:ascii="Arial" w:hAnsi="Arial" w:cs="Arial"/>
          <w:sz w:val="20"/>
          <w:szCs w:val="20"/>
          <w:lang w:val="de-AT"/>
        </w:rPr>
      </w:pPr>
      <w:bookmarkStart w:id="1" w:name="_Hlk80456291"/>
      <w:r w:rsidRPr="00BC6E8F">
        <w:rPr>
          <w:rFonts w:ascii="Arial" w:hAnsi="Arial" w:cs="Arial"/>
          <w:sz w:val="20"/>
          <w:szCs w:val="20"/>
          <w:lang w:val="de-AT"/>
        </w:rPr>
        <w:t xml:space="preserve">Spitzenkoch Rupert </w:t>
      </w:r>
      <w:r w:rsidRPr="00BC6E8F">
        <w:rPr>
          <w:rFonts w:ascii="Arial" w:hAnsi="Arial" w:cs="Arial"/>
          <w:b/>
          <w:sz w:val="20"/>
          <w:szCs w:val="20"/>
          <w:lang w:val="de-AT"/>
        </w:rPr>
        <w:t xml:space="preserve">Schnait </w:t>
      </w:r>
      <w:r w:rsidRPr="00BC6E8F">
        <w:rPr>
          <w:rFonts w:ascii="Arial" w:hAnsi="Arial" w:cs="Arial"/>
          <w:sz w:val="20"/>
          <w:szCs w:val="20"/>
          <w:lang w:val="de-AT"/>
        </w:rPr>
        <w:t>vermittelte</w:t>
      </w:r>
      <w:r w:rsidR="00387DFC" w:rsidRPr="00BC6E8F">
        <w:rPr>
          <w:rFonts w:ascii="Arial" w:hAnsi="Arial" w:cs="Arial"/>
          <w:sz w:val="20"/>
          <w:szCs w:val="20"/>
          <w:lang w:val="de-AT"/>
        </w:rPr>
        <w:t xml:space="preserve"> </w:t>
      </w:r>
      <w:r w:rsidRPr="00BC6E8F">
        <w:rPr>
          <w:rFonts w:ascii="Arial" w:hAnsi="Arial" w:cs="Arial"/>
          <w:sz w:val="20"/>
          <w:szCs w:val="20"/>
          <w:lang w:val="de-AT"/>
        </w:rPr>
        <w:t xml:space="preserve">den </w:t>
      </w:r>
      <w:r w:rsidR="00387DFC" w:rsidRPr="00BC6E8F">
        <w:rPr>
          <w:rFonts w:ascii="Arial" w:hAnsi="Arial" w:cs="Arial"/>
          <w:sz w:val="20"/>
          <w:szCs w:val="20"/>
          <w:lang w:val="de-AT"/>
        </w:rPr>
        <w:t>Lehrlinge</w:t>
      </w:r>
      <w:r w:rsidRPr="00BC6E8F">
        <w:rPr>
          <w:rFonts w:ascii="Arial" w:hAnsi="Arial" w:cs="Arial"/>
          <w:sz w:val="20"/>
          <w:szCs w:val="20"/>
          <w:lang w:val="de-AT"/>
        </w:rPr>
        <w:t>n</w:t>
      </w:r>
      <w:r w:rsidR="00387DFC" w:rsidRPr="00BC6E8F">
        <w:rPr>
          <w:rFonts w:ascii="Arial" w:hAnsi="Arial" w:cs="Arial"/>
          <w:sz w:val="20"/>
          <w:szCs w:val="20"/>
          <w:lang w:val="de-AT"/>
        </w:rPr>
        <w:t xml:space="preserve"> </w:t>
      </w:r>
      <w:r w:rsidR="00413B46" w:rsidRPr="00BC6E8F">
        <w:rPr>
          <w:rFonts w:ascii="Arial" w:hAnsi="Arial" w:cs="Arial"/>
          <w:sz w:val="20"/>
          <w:szCs w:val="20"/>
          <w:lang w:val="de-AT"/>
        </w:rPr>
        <w:t xml:space="preserve">der </w:t>
      </w:r>
      <w:r w:rsidR="00413B46" w:rsidRPr="00BC6E8F">
        <w:rPr>
          <w:rFonts w:ascii="Arial" w:hAnsi="Arial" w:cs="Arial"/>
          <w:sz w:val="20"/>
          <w:szCs w:val="20"/>
        </w:rPr>
        <w:t xml:space="preserve">Gruppe HGA (Lehrberuf Hotel-und GastgewerbeassistentInnen) </w:t>
      </w:r>
      <w:r w:rsidR="00387DFC" w:rsidRPr="00BC6E8F">
        <w:rPr>
          <w:rFonts w:ascii="Arial" w:hAnsi="Arial" w:cs="Arial"/>
          <w:sz w:val="20"/>
          <w:szCs w:val="20"/>
          <w:lang w:val="de-AT"/>
        </w:rPr>
        <w:t>die Feinheiten</w:t>
      </w:r>
      <w:r w:rsidRPr="00BC6E8F">
        <w:rPr>
          <w:rFonts w:ascii="Arial" w:hAnsi="Arial" w:cs="Arial"/>
          <w:sz w:val="20"/>
          <w:szCs w:val="20"/>
          <w:lang w:val="de-AT"/>
        </w:rPr>
        <w:t xml:space="preserve"> der Menüzusammenstellung</w:t>
      </w:r>
      <w:r w:rsidR="00EC4ECD" w:rsidRPr="00BC6E8F">
        <w:rPr>
          <w:rFonts w:ascii="Arial" w:hAnsi="Arial" w:cs="Arial"/>
          <w:sz w:val="20"/>
          <w:szCs w:val="20"/>
          <w:lang w:val="de-AT"/>
        </w:rPr>
        <w:t xml:space="preserve"> – ein wesentliches Prüfungsthema der Lehrabschlussprüfung</w:t>
      </w:r>
      <w:r w:rsidRPr="00BC6E8F">
        <w:rPr>
          <w:rFonts w:ascii="Arial" w:hAnsi="Arial" w:cs="Arial"/>
          <w:sz w:val="20"/>
          <w:szCs w:val="20"/>
          <w:lang w:val="de-AT"/>
        </w:rPr>
        <w:t>.</w:t>
      </w:r>
      <w:r w:rsidR="00387DFC" w:rsidRPr="00BC6E8F">
        <w:rPr>
          <w:rFonts w:ascii="Arial" w:hAnsi="Arial" w:cs="Arial"/>
          <w:sz w:val="20"/>
          <w:szCs w:val="20"/>
          <w:lang w:val="de-AT"/>
        </w:rPr>
        <w:t xml:space="preserve"> </w:t>
      </w:r>
      <w:r w:rsidRPr="00BC6E8F">
        <w:rPr>
          <w:rFonts w:ascii="Arial" w:hAnsi="Arial" w:cs="Arial"/>
          <w:sz w:val="20"/>
          <w:szCs w:val="20"/>
          <w:lang w:val="de-AT"/>
        </w:rPr>
        <w:t>Das</w:t>
      </w:r>
      <w:r w:rsidR="00387DFC" w:rsidRPr="00BC6E8F">
        <w:rPr>
          <w:rFonts w:ascii="Arial" w:hAnsi="Arial" w:cs="Arial"/>
          <w:sz w:val="20"/>
          <w:szCs w:val="20"/>
          <w:lang w:val="de-AT"/>
        </w:rPr>
        <w:t xml:space="preserve"> optimale</w:t>
      </w:r>
      <w:r w:rsidRPr="00BC6E8F">
        <w:rPr>
          <w:rFonts w:ascii="Arial" w:hAnsi="Arial" w:cs="Arial"/>
          <w:sz w:val="20"/>
          <w:szCs w:val="20"/>
          <w:lang w:val="de-AT"/>
        </w:rPr>
        <w:t xml:space="preserve"> </w:t>
      </w:r>
      <w:r w:rsidR="00387DFC" w:rsidRPr="00BC6E8F">
        <w:rPr>
          <w:rFonts w:ascii="Arial" w:hAnsi="Arial" w:cs="Arial"/>
          <w:sz w:val="20"/>
          <w:szCs w:val="20"/>
          <w:lang w:val="de-AT"/>
        </w:rPr>
        <w:t xml:space="preserve">Zusammenspiel von Produktwissen, </w:t>
      </w:r>
      <w:r w:rsidRPr="00BC6E8F">
        <w:rPr>
          <w:rFonts w:ascii="Arial" w:hAnsi="Arial" w:cs="Arial"/>
          <w:sz w:val="20"/>
          <w:szCs w:val="20"/>
          <w:lang w:val="de-AT"/>
        </w:rPr>
        <w:t xml:space="preserve">Kreativität und Umsetzbarkeit mit Berücksichtigung der saisonalen Möglichkeiten trainierten die Jugendlichen in einem </w:t>
      </w:r>
      <w:r w:rsidR="00EC4ECD" w:rsidRPr="00BC6E8F">
        <w:rPr>
          <w:rFonts w:ascii="Arial" w:hAnsi="Arial" w:cs="Arial"/>
          <w:sz w:val="20"/>
          <w:szCs w:val="20"/>
          <w:lang w:val="de-AT"/>
        </w:rPr>
        <w:t xml:space="preserve">eigens konzipierten </w:t>
      </w:r>
      <w:r w:rsidRPr="00BC6E8F">
        <w:rPr>
          <w:rFonts w:ascii="Arial" w:hAnsi="Arial" w:cs="Arial"/>
          <w:sz w:val="20"/>
          <w:szCs w:val="20"/>
          <w:lang w:val="de-AT"/>
        </w:rPr>
        <w:t>Workshop.</w:t>
      </w:r>
    </w:p>
    <w:p w14:paraId="104F0523" w14:textId="77777777" w:rsidR="00EC4ECD" w:rsidRPr="00BC6E8F" w:rsidRDefault="00EC4ECD" w:rsidP="00DE3F01">
      <w:pPr>
        <w:jc w:val="both"/>
        <w:rPr>
          <w:rFonts w:ascii="Arial" w:hAnsi="Arial" w:cs="Arial"/>
          <w:sz w:val="8"/>
          <w:szCs w:val="8"/>
          <w:lang w:val="de-AT"/>
        </w:rPr>
      </w:pPr>
    </w:p>
    <w:p w14:paraId="142362B0" w14:textId="14E10B3A" w:rsidR="00554C5D" w:rsidRPr="00BC6E8F" w:rsidRDefault="00ED0A93" w:rsidP="00DE3F01">
      <w:pPr>
        <w:jc w:val="both"/>
        <w:rPr>
          <w:rFonts w:ascii="Arial" w:hAnsi="Arial" w:cs="Arial"/>
          <w:sz w:val="20"/>
          <w:szCs w:val="20"/>
          <w:lang w:val="de-AT"/>
        </w:rPr>
      </w:pPr>
      <w:r w:rsidRPr="00BC6E8F">
        <w:rPr>
          <w:rFonts w:ascii="Arial" w:hAnsi="Arial" w:cs="Arial"/>
          <w:sz w:val="20"/>
          <w:szCs w:val="20"/>
          <w:lang w:val="de-AT"/>
        </w:rPr>
        <w:t xml:space="preserve">Chef-Sommelier </w:t>
      </w:r>
      <w:r w:rsidR="00387DFC" w:rsidRPr="00BC6E8F">
        <w:rPr>
          <w:rFonts w:ascii="Arial" w:hAnsi="Arial" w:cs="Arial"/>
          <w:sz w:val="20"/>
          <w:szCs w:val="20"/>
          <w:lang w:val="de-AT"/>
        </w:rPr>
        <w:t xml:space="preserve">Roman </w:t>
      </w:r>
      <w:r w:rsidR="00387DFC" w:rsidRPr="00BC6E8F">
        <w:rPr>
          <w:rFonts w:ascii="Arial" w:hAnsi="Arial" w:cs="Arial"/>
          <w:b/>
          <w:sz w:val="20"/>
          <w:szCs w:val="20"/>
          <w:lang w:val="de-AT"/>
        </w:rPr>
        <w:t>Bolschetz</w:t>
      </w:r>
      <w:r w:rsidRPr="00BC6E8F">
        <w:rPr>
          <w:rFonts w:ascii="Arial" w:hAnsi="Arial" w:cs="Arial"/>
          <w:sz w:val="20"/>
          <w:szCs w:val="20"/>
          <w:lang w:val="de-AT"/>
        </w:rPr>
        <w:t xml:space="preserve"> </w:t>
      </w:r>
      <w:r w:rsidRPr="00BD528B">
        <w:rPr>
          <w:rFonts w:ascii="Arial" w:hAnsi="Arial" w:cs="Arial"/>
          <w:i/>
          <w:iCs/>
          <w:sz w:val="20"/>
          <w:szCs w:val="20"/>
          <w:lang w:val="de-AT"/>
        </w:rPr>
        <w:t>(</w:t>
      </w:r>
      <w:r w:rsidR="00BD528B" w:rsidRPr="00BD528B">
        <w:rPr>
          <w:rStyle w:val="Hervorhebung"/>
          <w:rFonts w:ascii="Arial" w:hAnsi="Arial" w:cs="Arial"/>
          <w:i w:val="0"/>
          <w:iCs w:val="0"/>
          <w:sz w:val="20"/>
          <w:szCs w:val="20"/>
        </w:rPr>
        <w:t>SHIKI Japanese Fine Dining</w:t>
      </w:r>
      <w:r w:rsidRPr="00BD528B">
        <w:rPr>
          <w:rFonts w:ascii="Arial" w:hAnsi="Arial" w:cs="Arial"/>
          <w:i/>
          <w:iCs/>
          <w:sz w:val="20"/>
          <w:szCs w:val="20"/>
          <w:lang w:val="de-AT"/>
        </w:rPr>
        <w:t>)</w:t>
      </w:r>
      <w:r w:rsidRPr="00BC6E8F">
        <w:rPr>
          <w:rFonts w:ascii="Arial" w:hAnsi="Arial" w:cs="Arial"/>
          <w:sz w:val="20"/>
          <w:szCs w:val="20"/>
          <w:lang w:val="de-AT"/>
        </w:rPr>
        <w:t xml:space="preserve"> ergänzte die erarbeiteten Menüs mit Empfehlungen für die optimale Weinbegleitung</w:t>
      </w:r>
      <w:r w:rsidR="00EC4ECD" w:rsidRPr="00BC6E8F">
        <w:rPr>
          <w:rFonts w:ascii="Arial" w:hAnsi="Arial" w:cs="Arial"/>
          <w:sz w:val="20"/>
          <w:szCs w:val="20"/>
          <w:lang w:val="de-AT"/>
        </w:rPr>
        <w:t xml:space="preserve"> und Wissenswertem über die Österreichischen Weinbaugebiete</w:t>
      </w:r>
      <w:r w:rsidRPr="00BC6E8F">
        <w:rPr>
          <w:rFonts w:ascii="Arial" w:hAnsi="Arial" w:cs="Arial"/>
          <w:sz w:val="20"/>
          <w:szCs w:val="20"/>
          <w:lang w:val="de-AT"/>
        </w:rPr>
        <w:t xml:space="preserve">. </w:t>
      </w:r>
      <w:r w:rsidR="00EC4ECD" w:rsidRPr="00BC6E8F">
        <w:rPr>
          <w:rFonts w:ascii="Arial" w:hAnsi="Arial" w:cs="Arial"/>
          <w:sz w:val="20"/>
          <w:szCs w:val="20"/>
          <w:lang w:val="de-AT"/>
        </w:rPr>
        <w:t>W</w:t>
      </w:r>
      <w:r w:rsidRPr="00BC6E8F">
        <w:rPr>
          <w:rFonts w:ascii="Arial" w:hAnsi="Arial" w:cs="Arial"/>
          <w:sz w:val="20"/>
          <w:szCs w:val="20"/>
          <w:lang w:val="de-AT"/>
        </w:rPr>
        <w:t>eitere Schwerpunkt</w:t>
      </w:r>
      <w:r w:rsidR="00EC4ECD" w:rsidRPr="00BC6E8F">
        <w:rPr>
          <w:rFonts w:ascii="Arial" w:hAnsi="Arial" w:cs="Arial"/>
          <w:sz w:val="20"/>
          <w:szCs w:val="20"/>
          <w:lang w:val="de-AT"/>
        </w:rPr>
        <w:t>e</w:t>
      </w:r>
      <w:r w:rsidRPr="00BC6E8F">
        <w:rPr>
          <w:rFonts w:ascii="Arial" w:hAnsi="Arial" w:cs="Arial"/>
          <w:sz w:val="20"/>
          <w:szCs w:val="20"/>
          <w:lang w:val="de-AT"/>
        </w:rPr>
        <w:t xml:space="preserve"> </w:t>
      </w:r>
      <w:r w:rsidR="00EC4ECD" w:rsidRPr="00BC6E8F">
        <w:rPr>
          <w:rFonts w:ascii="Arial" w:hAnsi="Arial" w:cs="Arial"/>
          <w:sz w:val="20"/>
          <w:szCs w:val="20"/>
          <w:lang w:val="de-AT"/>
        </w:rPr>
        <w:t xml:space="preserve">bildeten </w:t>
      </w:r>
      <w:r w:rsidRPr="00BC6E8F">
        <w:rPr>
          <w:rFonts w:ascii="Arial" w:hAnsi="Arial" w:cs="Arial"/>
          <w:sz w:val="20"/>
          <w:szCs w:val="20"/>
          <w:lang w:val="de-AT"/>
        </w:rPr>
        <w:t>Aperitif</w:t>
      </w:r>
      <w:r w:rsidR="00EC4ECD" w:rsidRPr="00BC6E8F">
        <w:rPr>
          <w:rFonts w:ascii="Arial" w:hAnsi="Arial" w:cs="Arial"/>
          <w:sz w:val="20"/>
          <w:szCs w:val="20"/>
          <w:lang w:val="de-AT"/>
        </w:rPr>
        <w:t xml:space="preserve">, </w:t>
      </w:r>
      <w:r w:rsidRPr="00BC6E8F">
        <w:rPr>
          <w:rFonts w:ascii="Arial" w:hAnsi="Arial" w:cs="Arial"/>
          <w:sz w:val="20"/>
          <w:szCs w:val="20"/>
          <w:lang w:val="de-AT"/>
        </w:rPr>
        <w:t>Digestif</w:t>
      </w:r>
      <w:r w:rsidR="00EC4ECD" w:rsidRPr="00BC6E8F">
        <w:rPr>
          <w:rFonts w:ascii="Arial" w:hAnsi="Arial" w:cs="Arial"/>
          <w:sz w:val="20"/>
          <w:szCs w:val="20"/>
          <w:lang w:val="de-AT"/>
        </w:rPr>
        <w:t xml:space="preserve"> und Wiener Kaffeespezialitäten.</w:t>
      </w:r>
    </w:p>
    <w:p w14:paraId="3BA09882" w14:textId="77777777" w:rsidR="00F82555" w:rsidRPr="00BC6E8F" w:rsidRDefault="00F82555" w:rsidP="00DE3F01">
      <w:pPr>
        <w:jc w:val="both"/>
        <w:rPr>
          <w:rFonts w:ascii="Arial" w:hAnsi="Arial" w:cs="Arial"/>
          <w:sz w:val="20"/>
          <w:szCs w:val="20"/>
        </w:rPr>
      </w:pPr>
    </w:p>
    <w:p w14:paraId="52D37D2A" w14:textId="540C54BF" w:rsidR="00F161C8" w:rsidRPr="00BC6E8F" w:rsidRDefault="00BD528B" w:rsidP="00DE3F01">
      <w:pPr>
        <w:jc w:val="both"/>
        <w:rPr>
          <w:rFonts w:ascii="Arial" w:eastAsia="Times New Roman" w:hAnsi="Arial" w:cs="Arial"/>
          <w:sz w:val="20"/>
          <w:szCs w:val="20"/>
        </w:rPr>
      </w:pPr>
      <w:bookmarkStart w:id="2" w:name="_Hlk80456109"/>
      <w:bookmarkEnd w:id="0"/>
      <w:bookmarkEnd w:id="1"/>
      <w:r>
        <w:rPr>
          <w:rFonts w:ascii="Arial" w:hAnsi="Arial" w:cs="Arial"/>
          <w:bCs/>
          <w:sz w:val="20"/>
          <w:szCs w:val="20"/>
        </w:rPr>
        <w:t xml:space="preserve">Abschließend brachte </w:t>
      </w:r>
      <w:r w:rsidRPr="00BD528B">
        <w:rPr>
          <w:rFonts w:ascii="Arial" w:hAnsi="Arial" w:cs="Arial"/>
          <w:bCs/>
          <w:sz w:val="20"/>
          <w:szCs w:val="20"/>
        </w:rPr>
        <w:t xml:space="preserve">Mag. Viktoria </w:t>
      </w:r>
      <w:r w:rsidRPr="00BD528B">
        <w:rPr>
          <w:rFonts w:ascii="Arial" w:hAnsi="Arial" w:cs="Arial"/>
          <w:b/>
          <w:sz w:val="20"/>
          <w:szCs w:val="20"/>
        </w:rPr>
        <w:t>Arnold</w:t>
      </w:r>
      <w:r w:rsidRPr="00BD528B">
        <w:rPr>
          <w:rFonts w:ascii="Arial" w:hAnsi="Arial" w:cs="Arial"/>
          <w:bCs/>
          <w:sz w:val="20"/>
          <w:szCs w:val="20"/>
        </w:rPr>
        <w:t xml:space="preserve"> </w:t>
      </w:r>
      <w:r w:rsidR="00DE3F01">
        <w:rPr>
          <w:rFonts w:ascii="Arial" w:hAnsi="Arial" w:cs="Arial"/>
          <w:bCs/>
          <w:sz w:val="20"/>
          <w:szCs w:val="20"/>
        </w:rPr>
        <w:t>ihre</w:t>
      </w:r>
      <w:r>
        <w:rPr>
          <w:rFonts w:ascii="Arial" w:hAnsi="Arial" w:cs="Arial"/>
          <w:bCs/>
          <w:sz w:val="20"/>
          <w:szCs w:val="20"/>
        </w:rPr>
        <w:t xml:space="preserve"> umfangreichen </w:t>
      </w:r>
      <w:r w:rsidRPr="00BD528B">
        <w:rPr>
          <w:rFonts w:ascii="Arial" w:hAnsi="Arial" w:cs="Arial"/>
          <w:bCs/>
          <w:sz w:val="20"/>
          <w:szCs w:val="20"/>
        </w:rPr>
        <w:t xml:space="preserve">Inhalte </w:t>
      </w:r>
      <w:r>
        <w:rPr>
          <w:rFonts w:ascii="Arial" w:hAnsi="Arial" w:cs="Arial"/>
          <w:bCs/>
          <w:sz w:val="20"/>
          <w:szCs w:val="20"/>
        </w:rPr>
        <w:t xml:space="preserve">für die Lehrlinge nochmals auf den Punkt. Mit alternativen Lernwegen im Talon können die Jugendlichen </w:t>
      </w:r>
      <w:r w:rsidR="00DE3F01">
        <w:rPr>
          <w:rFonts w:ascii="Arial" w:hAnsi="Arial" w:cs="Arial"/>
          <w:bCs/>
          <w:sz w:val="20"/>
          <w:szCs w:val="20"/>
        </w:rPr>
        <w:t>gut vorbereitet und hochmotiviert in die nächsten Kurs-Module gehen.</w:t>
      </w:r>
    </w:p>
    <w:p w14:paraId="4FD81537" w14:textId="77777777" w:rsidR="009E2C68" w:rsidRDefault="009E2C68" w:rsidP="00DE3F01">
      <w:pPr>
        <w:pStyle w:val="xmsonormal"/>
        <w:shd w:val="clear" w:color="auto" w:fill="FFFFFF"/>
        <w:spacing w:line="253" w:lineRule="atLeast"/>
        <w:jc w:val="both"/>
        <w:rPr>
          <w:rFonts w:ascii="Arial" w:hAnsi="Arial" w:cs="Arial"/>
          <w:b/>
          <w:bCs/>
          <w:sz w:val="20"/>
          <w:szCs w:val="20"/>
          <w:lang w:val="de-DE"/>
        </w:rPr>
      </w:pPr>
    </w:p>
    <w:p w14:paraId="52EEADD0" w14:textId="77777777" w:rsidR="00BD528B" w:rsidRPr="00BC6E8F" w:rsidRDefault="00BD528B" w:rsidP="00DE3F01">
      <w:pPr>
        <w:jc w:val="both"/>
        <w:rPr>
          <w:rFonts w:ascii="Arial" w:hAnsi="Arial" w:cs="Arial"/>
          <w:b/>
          <w:bCs/>
          <w:sz w:val="20"/>
          <w:szCs w:val="20"/>
        </w:rPr>
      </w:pPr>
      <w:r w:rsidRPr="00BC6E8F">
        <w:rPr>
          <w:rFonts w:ascii="Arial" w:hAnsi="Arial" w:cs="Arial"/>
          <w:b/>
          <w:bCs/>
          <w:sz w:val="20"/>
          <w:szCs w:val="20"/>
        </w:rPr>
        <w:t>„Bierkultur und Bier-Zapf-Wettbewerb“ – das Kurs-Modul für das perfekt gezapfte Bier</w:t>
      </w:r>
    </w:p>
    <w:p w14:paraId="298EF4F5" w14:textId="77777777" w:rsidR="00BD528B" w:rsidRPr="00BC6E8F" w:rsidRDefault="00BD528B" w:rsidP="00DE3F01">
      <w:pPr>
        <w:jc w:val="both"/>
        <w:rPr>
          <w:rFonts w:ascii="Arial" w:hAnsi="Arial" w:cs="Arial"/>
          <w:sz w:val="20"/>
          <w:szCs w:val="20"/>
        </w:rPr>
      </w:pPr>
      <w:r w:rsidRPr="00BC6E8F">
        <w:rPr>
          <w:rFonts w:ascii="Arial" w:hAnsi="Arial" w:cs="Arial"/>
          <w:sz w:val="20"/>
          <w:szCs w:val="20"/>
        </w:rPr>
        <w:t xml:space="preserve">Gabriela Maria </w:t>
      </w:r>
      <w:r w:rsidRPr="00BC6E8F">
        <w:rPr>
          <w:rFonts w:ascii="Arial" w:hAnsi="Arial" w:cs="Arial"/>
          <w:b/>
          <w:sz w:val="20"/>
          <w:szCs w:val="20"/>
        </w:rPr>
        <w:t>Straka</w:t>
      </w:r>
      <w:r w:rsidRPr="00BC6E8F">
        <w:rPr>
          <w:rFonts w:ascii="Arial" w:hAnsi="Arial" w:cs="Arial"/>
          <w:sz w:val="20"/>
          <w:szCs w:val="20"/>
        </w:rPr>
        <w:t xml:space="preserve">, Brau Union Österreich, begrüßte die Gruppe Service (Lehrberuf Restaurantfachfrau/-mann) in der „Grünen Brauerei“ in Göss. Die geschichtsträchtige </w:t>
      </w:r>
      <w:r w:rsidRPr="00BC6E8F">
        <w:rPr>
          <w:rFonts w:ascii="Arial" w:eastAsia="Times New Roman" w:hAnsi="Arial" w:cs="Arial"/>
          <w:sz w:val="20"/>
          <w:szCs w:val="20"/>
        </w:rPr>
        <w:t xml:space="preserve">Tour durch das Gösser Braumuseum leitete einen ausschließlich dem Thema „Bier“ gewidmeten Tag </w:t>
      </w:r>
      <w:r w:rsidRPr="00BC6E8F">
        <w:rPr>
          <w:rFonts w:ascii="Arial" w:hAnsi="Arial" w:cs="Arial"/>
          <w:sz w:val="20"/>
          <w:szCs w:val="20"/>
        </w:rPr>
        <w:t xml:space="preserve">an der Braustätte mit über tausendjähriger Geschichte in der schönen Steiermark </w:t>
      </w:r>
      <w:r w:rsidRPr="00BC6E8F">
        <w:rPr>
          <w:rFonts w:ascii="Arial" w:eastAsia="Times New Roman" w:hAnsi="Arial" w:cs="Arial"/>
          <w:sz w:val="20"/>
          <w:szCs w:val="20"/>
        </w:rPr>
        <w:t xml:space="preserve">ein. </w:t>
      </w:r>
      <w:r w:rsidRPr="00BC6E8F">
        <w:rPr>
          <w:rFonts w:ascii="Arial" w:hAnsi="Arial" w:cs="Arial"/>
          <w:sz w:val="20"/>
          <w:szCs w:val="20"/>
        </w:rPr>
        <w:t>Wissenswertes rund um Bier, das Brauen und Zapfen im Speziellen erfuhren die Jugendlichen von Anton Lankes</w:t>
      </w:r>
      <w:r>
        <w:rPr>
          <w:rFonts w:ascii="Arial" w:hAnsi="Arial" w:cs="Arial"/>
          <w:sz w:val="20"/>
          <w:szCs w:val="20"/>
        </w:rPr>
        <w:t>, Bakk.</w:t>
      </w:r>
      <w:r w:rsidRPr="00BC6E8F">
        <w:rPr>
          <w:rFonts w:ascii="Arial" w:hAnsi="Arial" w:cs="Arial"/>
          <w:sz w:val="20"/>
          <w:szCs w:val="20"/>
        </w:rPr>
        <w:t xml:space="preserve"> und freuten sich, bei einer exklusiven Führung einen besonderen „Blick hinter die Kulissen“ zu bekommen. Fasziniert zeigten sich die Lehrlinge besonders von der beeindruckenden Abfüllhalle. </w:t>
      </w:r>
    </w:p>
    <w:p w14:paraId="6C582029" w14:textId="77777777" w:rsidR="00BD528B" w:rsidRPr="00BC6E8F" w:rsidRDefault="00BD528B" w:rsidP="00DE3F01">
      <w:pPr>
        <w:jc w:val="both"/>
        <w:rPr>
          <w:rFonts w:ascii="Arial" w:hAnsi="Arial" w:cs="Arial"/>
          <w:color w:val="FF0000"/>
          <w:sz w:val="20"/>
          <w:szCs w:val="20"/>
        </w:rPr>
      </w:pPr>
    </w:p>
    <w:p w14:paraId="0BD6B7D7" w14:textId="77777777" w:rsidR="00BD528B" w:rsidRPr="00BC6E8F" w:rsidRDefault="00BD528B" w:rsidP="00DE3F01">
      <w:pPr>
        <w:jc w:val="both"/>
        <w:rPr>
          <w:rFonts w:ascii="Arial" w:eastAsia="Times New Roman" w:hAnsi="Arial" w:cs="Arial"/>
          <w:sz w:val="20"/>
          <w:szCs w:val="20"/>
        </w:rPr>
      </w:pPr>
      <w:r w:rsidRPr="00BC6E8F">
        <w:rPr>
          <w:rFonts w:ascii="Arial" w:eastAsia="Times New Roman" w:hAnsi="Arial" w:cs="Arial"/>
          <w:sz w:val="20"/>
          <w:szCs w:val="20"/>
        </w:rPr>
        <w:t>Unter der persönlichen Anleitung der charmanten Gastgeberin nutzten die TeilnehmerInnen die einzigartige Chance, zahlreiche Gläser Gösser Märzen zu zapfen; mit dem Ziel, die „optimale Schaumkrone“ auf das Glas zu zaubern.</w:t>
      </w:r>
      <w:r>
        <w:rPr>
          <w:rFonts w:ascii="Arial" w:eastAsia="Times New Roman" w:hAnsi="Arial" w:cs="Arial"/>
          <w:sz w:val="20"/>
          <w:szCs w:val="20"/>
        </w:rPr>
        <w:t xml:space="preserve"> </w:t>
      </w:r>
      <w:r w:rsidRPr="00BC6E8F">
        <w:rPr>
          <w:rFonts w:ascii="Arial" w:eastAsia="Times New Roman" w:hAnsi="Arial" w:cs="Arial"/>
          <w:sz w:val="20"/>
          <w:szCs w:val="20"/>
        </w:rPr>
        <w:t>Ernst wurde es beim abschließenden Wettbewerb rund um „Das perfekt gezapfte Bier“: Die motivierten Lehrlinge stellten nun ihr Fachkönnen und -wissen in Theorie und Praxis unter Beweis; bewertet wurden die Leistungen der zukünftigen Fachkräfte durch Gabriela Maria Straka und Uwe Reithner, langjährigem Fachjury Service-Koordinator von Amuse Bouche.</w:t>
      </w:r>
      <w:r>
        <w:rPr>
          <w:rFonts w:ascii="Arial" w:eastAsia="Times New Roman" w:hAnsi="Arial" w:cs="Arial"/>
          <w:sz w:val="20"/>
          <w:szCs w:val="20"/>
        </w:rPr>
        <w:t xml:space="preserve"> </w:t>
      </w:r>
    </w:p>
    <w:p w14:paraId="3968EBEF" w14:textId="77777777" w:rsidR="009559B5" w:rsidRPr="00BC6E8F" w:rsidRDefault="009559B5" w:rsidP="00DE3F01">
      <w:pPr>
        <w:jc w:val="both"/>
        <w:rPr>
          <w:rFonts w:ascii="Arial" w:hAnsi="Arial" w:cs="Arial"/>
          <w:b/>
          <w:bCs/>
          <w:sz w:val="20"/>
          <w:szCs w:val="20"/>
        </w:rPr>
      </w:pPr>
    </w:p>
    <w:p w14:paraId="7B14F62D" w14:textId="77777777" w:rsidR="00BD042C" w:rsidRPr="00BC6E8F" w:rsidRDefault="00BD042C" w:rsidP="00DE3F01">
      <w:pPr>
        <w:jc w:val="both"/>
        <w:rPr>
          <w:rFonts w:ascii="Arial" w:hAnsi="Arial" w:cs="Arial"/>
          <w:color w:val="201F1E"/>
          <w:sz w:val="20"/>
          <w:szCs w:val="20"/>
        </w:rPr>
      </w:pPr>
    </w:p>
    <w:bookmarkEnd w:id="2"/>
    <w:p w14:paraId="46DCCADE" w14:textId="0E61BF5D" w:rsidR="00935D07" w:rsidRPr="00AA15CD" w:rsidRDefault="00935D07" w:rsidP="00DE3F01">
      <w:pPr>
        <w:pStyle w:val="xmsonormal"/>
        <w:shd w:val="clear" w:color="auto" w:fill="FFFFFF"/>
        <w:spacing w:line="276" w:lineRule="auto"/>
        <w:jc w:val="both"/>
        <w:rPr>
          <w:rFonts w:ascii="Arial" w:hAnsi="Arial" w:cs="Arial"/>
          <w:color w:val="201F1E"/>
          <w:sz w:val="20"/>
          <w:szCs w:val="20"/>
          <w:bdr w:val="none" w:sz="0" w:space="0" w:color="auto" w:frame="1"/>
        </w:rPr>
      </w:pPr>
      <w:r w:rsidRPr="00AA15CD">
        <w:rPr>
          <w:rFonts w:ascii="Arial" w:hAnsi="Arial" w:cs="Arial"/>
          <w:color w:val="201F1E"/>
          <w:sz w:val="20"/>
          <w:szCs w:val="20"/>
          <w:bdr w:val="none" w:sz="0" w:space="0" w:color="auto" w:frame="1"/>
        </w:rPr>
        <w:t>.</w:t>
      </w:r>
    </w:p>
    <w:p w14:paraId="06C36A0C" w14:textId="77777777" w:rsidR="00935D07" w:rsidRPr="001114C9" w:rsidRDefault="00935D07" w:rsidP="00DE3F01">
      <w:pPr>
        <w:pStyle w:val="xmsonormal"/>
        <w:shd w:val="clear" w:color="auto" w:fill="FFFFFF"/>
        <w:spacing w:line="253" w:lineRule="atLeast"/>
        <w:jc w:val="both"/>
        <w:rPr>
          <w:rFonts w:ascii="Arial" w:hAnsi="Arial" w:cs="Arial"/>
          <w:sz w:val="20"/>
          <w:szCs w:val="20"/>
          <w:bdr w:val="none" w:sz="0" w:space="0" w:color="auto" w:frame="1"/>
        </w:rPr>
      </w:pPr>
    </w:p>
    <w:p w14:paraId="5F795B65" w14:textId="5EED02D6" w:rsidR="003F4D91" w:rsidRPr="00935D07" w:rsidRDefault="003F4D91" w:rsidP="00DE3F01">
      <w:pPr>
        <w:pStyle w:val="xmsonormal"/>
        <w:shd w:val="clear" w:color="auto" w:fill="FFFFFF"/>
        <w:spacing w:line="253" w:lineRule="atLeast"/>
        <w:jc w:val="both"/>
        <w:rPr>
          <w:rFonts w:ascii="Arial" w:hAnsi="Arial" w:cs="Arial"/>
          <w:b/>
          <w:bCs/>
          <w:color w:val="FF0000"/>
          <w:sz w:val="20"/>
          <w:szCs w:val="20"/>
        </w:rPr>
      </w:pPr>
      <w:r w:rsidRPr="001114C9">
        <w:rPr>
          <w:rFonts w:ascii="Arial" w:hAnsi="Arial" w:cs="Arial"/>
          <w:b/>
          <w:bCs/>
          <w:sz w:val="20"/>
          <w:szCs w:val="20"/>
          <w:bdr w:val="none" w:sz="0" w:space="0" w:color="auto" w:frame="1"/>
        </w:rPr>
        <w:t>Statement Piroska Payer</w:t>
      </w:r>
      <w:r w:rsidRPr="001114C9">
        <w:rPr>
          <w:rFonts w:ascii="Arial" w:hAnsi="Arial" w:cs="Arial"/>
          <w:sz w:val="20"/>
          <w:szCs w:val="20"/>
          <w:bdr w:val="none" w:sz="0" w:space="0" w:color="auto" w:frame="1"/>
        </w:rPr>
        <w:t>: „</w:t>
      </w:r>
      <w:r w:rsidR="001114C9" w:rsidRPr="001114C9">
        <w:rPr>
          <w:rFonts w:ascii="Arial" w:hAnsi="Arial" w:cs="Arial"/>
          <w:sz w:val="20"/>
          <w:szCs w:val="20"/>
          <w:bdr w:val="none" w:sz="0" w:space="0" w:color="auto" w:frame="1"/>
        </w:rPr>
        <w:t>Die Begeisterung der Lehrlinge über die von uns konzipierten Kurs-Module der Amuse Bouche Challenge zeigt uns allen, dass moderne Lernwege eine optimale Vorbereitung für eine erfolgreiche Lehrabschlussprüfung aber auch für eine spätere berufliche Karriere sein können.</w:t>
      </w:r>
      <w:r w:rsidRPr="001114C9">
        <w:rPr>
          <w:rFonts w:ascii="Arial" w:hAnsi="Arial" w:cs="Arial"/>
          <w:sz w:val="20"/>
          <w:szCs w:val="20"/>
        </w:rPr>
        <w:t>“</w:t>
      </w:r>
      <w:r w:rsidRPr="00935D07">
        <w:rPr>
          <w:rFonts w:ascii="Arial" w:hAnsi="Arial" w:cs="Arial"/>
          <w:color w:val="FF0000"/>
          <w:sz w:val="20"/>
          <w:szCs w:val="20"/>
        </w:rPr>
        <w:t> </w:t>
      </w:r>
      <w:r w:rsidRPr="00935D07">
        <w:rPr>
          <w:rFonts w:ascii="Arial" w:hAnsi="Arial" w:cs="Arial"/>
          <w:b/>
          <w:bCs/>
          <w:color w:val="FF0000"/>
          <w:sz w:val="20"/>
          <w:szCs w:val="20"/>
        </w:rPr>
        <w:t> </w:t>
      </w:r>
    </w:p>
    <w:p w14:paraId="4DB40BAE" w14:textId="0360EBB5" w:rsidR="003F4D91" w:rsidRDefault="003F4D91" w:rsidP="00DE3F01">
      <w:pPr>
        <w:pStyle w:val="xmsonormal"/>
        <w:shd w:val="clear" w:color="auto" w:fill="FFFFFF"/>
        <w:spacing w:line="253" w:lineRule="atLeast"/>
        <w:jc w:val="both"/>
        <w:rPr>
          <w:rFonts w:ascii="Arial" w:hAnsi="Arial" w:cs="Arial"/>
          <w:b/>
          <w:bCs/>
          <w:color w:val="FF0000"/>
          <w:sz w:val="20"/>
          <w:szCs w:val="20"/>
        </w:rPr>
      </w:pPr>
    </w:p>
    <w:p w14:paraId="383F3647" w14:textId="1FC13791" w:rsidR="001114C9" w:rsidRPr="001114C9" w:rsidRDefault="001114C9" w:rsidP="00DE3F01">
      <w:pPr>
        <w:pStyle w:val="xmsonormal"/>
        <w:shd w:val="clear" w:color="auto" w:fill="FFFFFF"/>
        <w:spacing w:line="253" w:lineRule="atLeast"/>
        <w:jc w:val="both"/>
        <w:rPr>
          <w:rFonts w:ascii="Arial" w:hAnsi="Arial" w:cs="Arial"/>
          <w:b/>
          <w:bCs/>
          <w:sz w:val="20"/>
          <w:szCs w:val="20"/>
        </w:rPr>
      </w:pPr>
      <w:r w:rsidRPr="001114C9">
        <w:rPr>
          <w:rFonts w:ascii="Arial" w:hAnsi="Arial" w:cs="Arial"/>
          <w:b/>
          <w:bCs/>
          <w:sz w:val="20"/>
          <w:szCs w:val="20"/>
        </w:rPr>
        <w:t>Auszüge aus den Feedbacks der Lehrlinge:</w:t>
      </w:r>
    </w:p>
    <w:p w14:paraId="527D889F" w14:textId="2762A880" w:rsidR="001114C9" w:rsidRPr="001918E3" w:rsidRDefault="001114C9" w:rsidP="00DE3F01">
      <w:pPr>
        <w:pStyle w:val="xmsonormal"/>
        <w:shd w:val="clear" w:color="auto" w:fill="FFFFFF"/>
        <w:spacing w:line="253" w:lineRule="atLeast"/>
        <w:jc w:val="both"/>
        <w:rPr>
          <w:rFonts w:ascii="Arial" w:hAnsi="Arial" w:cs="Arial"/>
          <w:sz w:val="20"/>
          <w:szCs w:val="20"/>
        </w:rPr>
      </w:pPr>
      <w:r w:rsidRPr="001918E3">
        <w:rPr>
          <w:rFonts w:ascii="Arial" w:hAnsi="Arial" w:cs="Arial"/>
          <w:sz w:val="20"/>
          <w:szCs w:val="20"/>
        </w:rPr>
        <w:t>„Eine sehr gute Möglichkeit, Persönlichkeiten kennenzulernen und sich mit ihnen zu vernetzen!“</w:t>
      </w:r>
    </w:p>
    <w:p w14:paraId="0B67E24C" w14:textId="69885F32" w:rsidR="001114C9" w:rsidRPr="001918E3" w:rsidRDefault="001114C9" w:rsidP="00DE3F01">
      <w:pPr>
        <w:pStyle w:val="xmsonormal"/>
        <w:shd w:val="clear" w:color="auto" w:fill="FFFFFF"/>
        <w:spacing w:line="253" w:lineRule="atLeast"/>
        <w:jc w:val="both"/>
        <w:rPr>
          <w:rFonts w:ascii="Arial" w:hAnsi="Arial" w:cs="Arial"/>
          <w:sz w:val="20"/>
          <w:szCs w:val="20"/>
        </w:rPr>
      </w:pPr>
      <w:r w:rsidRPr="001918E3">
        <w:rPr>
          <w:rFonts w:ascii="Arial" w:hAnsi="Arial" w:cs="Arial"/>
          <w:sz w:val="20"/>
          <w:szCs w:val="20"/>
        </w:rPr>
        <w:t>„Ich habe in den 2 Tagen viel mehr gelernt als ich erwartet habe!!</w:t>
      </w:r>
    </w:p>
    <w:p w14:paraId="7471D21C" w14:textId="6A3412BF" w:rsidR="001114C9" w:rsidRPr="001918E3" w:rsidRDefault="001114C9" w:rsidP="00DE3F01">
      <w:pPr>
        <w:pStyle w:val="xmsonormal"/>
        <w:shd w:val="clear" w:color="auto" w:fill="FFFFFF"/>
        <w:spacing w:line="253" w:lineRule="atLeast"/>
        <w:jc w:val="both"/>
        <w:rPr>
          <w:rFonts w:ascii="Arial" w:hAnsi="Arial" w:cs="Arial"/>
          <w:sz w:val="20"/>
          <w:szCs w:val="20"/>
        </w:rPr>
      </w:pPr>
      <w:r w:rsidRPr="001918E3">
        <w:rPr>
          <w:rFonts w:ascii="Arial" w:hAnsi="Arial" w:cs="Arial"/>
          <w:sz w:val="20"/>
          <w:szCs w:val="20"/>
        </w:rPr>
        <w:t xml:space="preserve">„Interessante und neue Erfahrungen“ </w:t>
      </w:r>
    </w:p>
    <w:p w14:paraId="17116656" w14:textId="3C70FF54" w:rsidR="001114C9" w:rsidRPr="001918E3" w:rsidRDefault="001114C9" w:rsidP="00DE3F01">
      <w:pPr>
        <w:pStyle w:val="xmsonormal"/>
        <w:shd w:val="clear" w:color="auto" w:fill="FFFFFF"/>
        <w:spacing w:line="253" w:lineRule="atLeast"/>
        <w:jc w:val="both"/>
        <w:rPr>
          <w:rFonts w:ascii="Arial" w:hAnsi="Arial" w:cs="Arial"/>
          <w:sz w:val="20"/>
          <w:szCs w:val="20"/>
        </w:rPr>
      </w:pPr>
      <w:r w:rsidRPr="001918E3">
        <w:rPr>
          <w:rFonts w:ascii="Arial" w:hAnsi="Arial" w:cs="Arial"/>
          <w:sz w:val="20"/>
          <w:szCs w:val="20"/>
        </w:rPr>
        <w:t xml:space="preserve">„Fiaker fahren fand ich genial </w:t>
      </w:r>
      <w:r w:rsidR="001918E3" w:rsidRPr="001918E3">
        <w:rPr>
          <w:rFonts w:ascii="Arial" w:hAnsi="Arial" w:cs="Arial"/>
          <w:sz w:val="20"/>
          <w:szCs w:val="20"/>
        </w:rPr>
        <w:t>– Wien ist eben anders!“</w:t>
      </w:r>
    </w:p>
    <w:p w14:paraId="4EDE9DAB" w14:textId="3C803E44" w:rsidR="001114C9" w:rsidRPr="001918E3" w:rsidRDefault="001918E3" w:rsidP="00DE3F01">
      <w:pPr>
        <w:pStyle w:val="xmsonormal"/>
        <w:shd w:val="clear" w:color="auto" w:fill="FFFFFF"/>
        <w:spacing w:line="253" w:lineRule="atLeast"/>
        <w:jc w:val="both"/>
        <w:rPr>
          <w:rFonts w:ascii="Arial" w:hAnsi="Arial" w:cs="Arial"/>
          <w:sz w:val="20"/>
          <w:szCs w:val="20"/>
        </w:rPr>
      </w:pPr>
      <w:r w:rsidRPr="001918E3">
        <w:rPr>
          <w:rFonts w:ascii="Arial" w:hAnsi="Arial" w:cs="Arial"/>
          <w:sz w:val="20"/>
          <w:szCs w:val="20"/>
        </w:rPr>
        <w:t>„Für die Lehrabschlussprüfung ist wirklich jede Minute der Challenge genial!“</w:t>
      </w:r>
    </w:p>
    <w:p w14:paraId="181EA5AE" w14:textId="7EF681B4" w:rsidR="001114C9" w:rsidRPr="001918E3" w:rsidRDefault="001918E3" w:rsidP="00DE3F01">
      <w:pPr>
        <w:pStyle w:val="xmsonormal"/>
        <w:shd w:val="clear" w:color="auto" w:fill="FFFFFF"/>
        <w:spacing w:line="253" w:lineRule="atLeast"/>
        <w:jc w:val="both"/>
        <w:rPr>
          <w:rFonts w:ascii="Arial" w:hAnsi="Arial" w:cs="Arial"/>
          <w:sz w:val="20"/>
          <w:szCs w:val="20"/>
        </w:rPr>
      </w:pPr>
      <w:r w:rsidRPr="001918E3">
        <w:rPr>
          <w:rFonts w:ascii="Arial" w:hAnsi="Arial" w:cs="Arial"/>
          <w:sz w:val="20"/>
          <w:szCs w:val="20"/>
        </w:rPr>
        <w:t>„</w:t>
      </w:r>
      <w:r>
        <w:rPr>
          <w:rFonts w:ascii="Arial" w:hAnsi="Arial" w:cs="Arial"/>
          <w:sz w:val="20"/>
          <w:szCs w:val="20"/>
        </w:rPr>
        <w:t xml:space="preserve">Die </w:t>
      </w:r>
      <w:r w:rsidRPr="001918E3">
        <w:rPr>
          <w:rFonts w:ascii="Arial" w:hAnsi="Arial" w:cs="Arial"/>
          <w:sz w:val="20"/>
          <w:szCs w:val="20"/>
        </w:rPr>
        <w:t xml:space="preserve">Amuse Bouche Challenge </w:t>
      </w:r>
      <w:r>
        <w:rPr>
          <w:rFonts w:ascii="Arial" w:hAnsi="Arial" w:cs="Arial"/>
          <w:sz w:val="20"/>
          <w:szCs w:val="20"/>
        </w:rPr>
        <w:t>ist e</w:t>
      </w:r>
      <w:r w:rsidRPr="001918E3">
        <w:rPr>
          <w:rFonts w:ascii="Arial" w:hAnsi="Arial" w:cs="Arial"/>
          <w:sz w:val="20"/>
          <w:szCs w:val="20"/>
        </w:rPr>
        <w:t>infach der Hammer!“</w:t>
      </w:r>
    </w:p>
    <w:p w14:paraId="2B4B0274" w14:textId="77777777" w:rsidR="001918E3" w:rsidRPr="00935D07" w:rsidRDefault="001918E3" w:rsidP="00DE3F01">
      <w:pPr>
        <w:pStyle w:val="xmsonormal"/>
        <w:shd w:val="clear" w:color="auto" w:fill="FFFFFF"/>
        <w:spacing w:line="253" w:lineRule="atLeast"/>
        <w:jc w:val="both"/>
        <w:rPr>
          <w:rFonts w:ascii="Arial" w:hAnsi="Arial" w:cs="Arial"/>
          <w:b/>
          <w:bCs/>
          <w:color w:val="FF0000"/>
          <w:sz w:val="20"/>
          <w:szCs w:val="20"/>
        </w:rPr>
      </w:pPr>
    </w:p>
    <w:p w14:paraId="6E4BA519" w14:textId="77777777" w:rsidR="001114C9" w:rsidRDefault="001114C9" w:rsidP="00DE3F01">
      <w:pPr>
        <w:pStyle w:val="xmsonormal"/>
        <w:shd w:val="clear" w:color="auto" w:fill="FFFFFF"/>
        <w:spacing w:line="253" w:lineRule="atLeast"/>
        <w:jc w:val="both"/>
        <w:rPr>
          <w:rFonts w:ascii="Arial" w:hAnsi="Arial" w:cs="Arial"/>
          <w:color w:val="201F1E"/>
          <w:sz w:val="20"/>
          <w:szCs w:val="20"/>
          <w:bdr w:val="none" w:sz="0" w:space="0" w:color="auto" w:frame="1"/>
        </w:rPr>
      </w:pPr>
      <w:r w:rsidRPr="00B1498F">
        <w:rPr>
          <w:rFonts w:ascii="Arial" w:hAnsi="Arial" w:cs="Arial"/>
          <w:b/>
          <w:bCs/>
          <w:color w:val="222222"/>
          <w:sz w:val="20"/>
          <w:szCs w:val="20"/>
          <w:shd w:val="clear" w:color="auto" w:fill="FFFFFF"/>
        </w:rPr>
        <w:t xml:space="preserve">Statement Gabriela Maria Straka, </w:t>
      </w:r>
      <w:r w:rsidRPr="00B1498F">
        <w:rPr>
          <w:rFonts w:ascii="Arial" w:hAnsi="Arial" w:cs="Arial"/>
          <w:b/>
          <w:bCs/>
          <w:color w:val="201F1E"/>
          <w:sz w:val="20"/>
          <w:szCs w:val="20"/>
          <w:bdr w:val="none" w:sz="0" w:space="0" w:color="auto" w:frame="1"/>
        </w:rPr>
        <w:t xml:space="preserve">Diplom Biersommeliere und </w:t>
      </w:r>
      <w:r w:rsidRPr="00B1498F">
        <w:rPr>
          <w:rFonts w:ascii="Arial" w:hAnsi="Arial" w:cs="Arial"/>
          <w:b/>
          <w:bCs/>
          <w:color w:val="201F1E"/>
          <w:sz w:val="20"/>
          <w:szCs w:val="20"/>
          <w:bdr w:val="none" w:sz="0" w:space="0" w:color="auto" w:frame="1"/>
          <w:lang w:val="de-DE"/>
        </w:rPr>
        <w:t>Director Corporate Affairs &amp; CSR der Brau Union Österreich</w:t>
      </w:r>
      <w:r w:rsidRPr="00AA15CD">
        <w:rPr>
          <w:rFonts w:ascii="Arial" w:hAnsi="Arial" w:cs="Arial"/>
          <w:color w:val="201F1E"/>
          <w:sz w:val="20"/>
          <w:szCs w:val="20"/>
          <w:bdr w:val="none" w:sz="0" w:space="0" w:color="auto" w:frame="1"/>
        </w:rPr>
        <w:t xml:space="preserve"> „Zwei Drittel der österreichischen Biert</w:t>
      </w:r>
      <w:r>
        <w:rPr>
          <w:rFonts w:ascii="Arial" w:hAnsi="Arial" w:cs="Arial"/>
          <w:color w:val="201F1E"/>
          <w:sz w:val="20"/>
          <w:szCs w:val="20"/>
          <w:bdr w:val="none" w:sz="0" w:space="0" w:color="auto" w:frame="1"/>
        </w:rPr>
        <w:t>r</w:t>
      </w:r>
      <w:r w:rsidRPr="00AA15CD">
        <w:rPr>
          <w:rFonts w:ascii="Arial" w:hAnsi="Arial" w:cs="Arial"/>
          <w:color w:val="201F1E"/>
          <w:sz w:val="20"/>
          <w:szCs w:val="20"/>
          <w:bdr w:val="none" w:sz="0" w:space="0" w:color="auto" w:frame="1"/>
        </w:rPr>
        <w:t>inker (67 %) legen laut aktuellem Bierkulturbericht Wert auf ein perfekt gezapftes Bier mit einer schönen Schaumkrone. Darum ist es als Restaurantfachkraft wichtig, dies zu beherrschen. Zum Bierzapfen zählt natürlich auch Wissen über Schankhygiene</w:t>
      </w:r>
      <w:r>
        <w:rPr>
          <w:rFonts w:ascii="Arial" w:hAnsi="Arial" w:cs="Arial"/>
          <w:color w:val="201F1E"/>
          <w:sz w:val="20"/>
          <w:szCs w:val="20"/>
          <w:bdr w:val="none" w:sz="0" w:space="0" w:color="auto" w:frame="1"/>
        </w:rPr>
        <w:t xml:space="preserve">, die richtige Trinktemperatur und </w:t>
      </w:r>
      <w:r w:rsidRPr="00AA15CD">
        <w:rPr>
          <w:rFonts w:ascii="Arial" w:hAnsi="Arial" w:cs="Arial"/>
          <w:color w:val="201F1E"/>
          <w:sz w:val="20"/>
          <w:szCs w:val="20"/>
          <w:bdr w:val="none" w:sz="0" w:space="0" w:color="auto" w:frame="1"/>
        </w:rPr>
        <w:t>das passende Glas zur Biersorte. Diese Kompetenzen haben wir den Lehrlingen beim Tag in der Brauerei Göss vermittelt und ihnen praktisches Üben ermöglicht, denn nur Übung macht den Zapfmeister“, spricht, aus Erfahrung</w:t>
      </w:r>
      <w:r>
        <w:rPr>
          <w:rFonts w:ascii="Arial" w:hAnsi="Arial" w:cs="Arial"/>
          <w:color w:val="201F1E"/>
          <w:sz w:val="20"/>
          <w:szCs w:val="20"/>
          <w:bdr w:val="none" w:sz="0" w:space="0" w:color="auto" w:frame="1"/>
        </w:rPr>
        <w:t>.</w:t>
      </w:r>
    </w:p>
    <w:p w14:paraId="7A7789C8" w14:textId="77777777" w:rsidR="001114C9" w:rsidRDefault="001114C9" w:rsidP="00DE3F01">
      <w:pPr>
        <w:pStyle w:val="xmsonormal"/>
        <w:shd w:val="clear" w:color="auto" w:fill="FFFFFF"/>
        <w:spacing w:line="253" w:lineRule="atLeast"/>
        <w:jc w:val="both"/>
        <w:rPr>
          <w:rFonts w:ascii="Arial" w:hAnsi="Arial" w:cs="Arial"/>
          <w:color w:val="201F1E"/>
          <w:sz w:val="20"/>
          <w:szCs w:val="20"/>
          <w:bdr w:val="none" w:sz="0" w:space="0" w:color="auto" w:frame="1"/>
        </w:rPr>
      </w:pPr>
    </w:p>
    <w:p w14:paraId="24D56CB1" w14:textId="6709B527" w:rsidR="00ED55BA" w:rsidRPr="00BC6E8F" w:rsidRDefault="00ED55BA" w:rsidP="00DE3F01">
      <w:pPr>
        <w:pStyle w:val="xmsonormal"/>
        <w:shd w:val="clear" w:color="auto" w:fill="FFFFFF"/>
        <w:spacing w:line="253" w:lineRule="atLeast"/>
        <w:jc w:val="both"/>
        <w:rPr>
          <w:rFonts w:ascii="Arial" w:hAnsi="Arial" w:cs="Arial"/>
          <w:b/>
          <w:bCs/>
          <w:sz w:val="20"/>
          <w:szCs w:val="20"/>
          <w:bdr w:val="none" w:sz="0" w:space="0" w:color="auto" w:frame="1"/>
        </w:rPr>
      </w:pPr>
      <w:r w:rsidRPr="00BC6E8F">
        <w:rPr>
          <w:rFonts w:ascii="Arial" w:hAnsi="Arial" w:cs="Arial"/>
          <w:b/>
          <w:bCs/>
          <w:sz w:val="20"/>
          <w:szCs w:val="20"/>
          <w:bdr w:val="none" w:sz="0" w:space="0" w:color="auto" w:frame="1"/>
        </w:rPr>
        <w:t>Über Amuse Bouche Challenge</w:t>
      </w:r>
      <w:r w:rsidR="007132B4" w:rsidRPr="00BC6E8F">
        <w:rPr>
          <w:rFonts w:ascii="Arial" w:hAnsi="Arial" w:cs="Arial"/>
          <w:b/>
          <w:bCs/>
          <w:sz w:val="20"/>
          <w:szCs w:val="20"/>
          <w:bdr w:val="none" w:sz="0" w:space="0" w:color="auto" w:frame="1"/>
        </w:rPr>
        <w:t xml:space="preserve"> - </w:t>
      </w:r>
      <w:r w:rsidR="007132B4" w:rsidRPr="00BC6E8F">
        <w:rPr>
          <w:rFonts w:ascii="Arial" w:hAnsi="Arial" w:cs="Arial"/>
          <w:b/>
          <w:bCs/>
          <w:sz w:val="20"/>
          <w:szCs w:val="20"/>
        </w:rPr>
        <w:t>Topaktuelle Lehrlingsförderung – innovativ, jung, dynamisch, voller Charme und Esprit!</w:t>
      </w:r>
    </w:p>
    <w:p w14:paraId="3DE3FD41" w14:textId="5C8568B4" w:rsidR="00ED55BA" w:rsidRPr="00BC6E8F" w:rsidRDefault="00935D07" w:rsidP="00DE3F01">
      <w:pPr>
        <w:pStyle w:val="xmsonormal"/>
        <w:shd w:val="clear" w:color="auto" w:fill="FFFFFF"/>
        <w:spacing w:line="276" w:lineRule="auto"/>
        <w:jc w:val="both"/>
        <w:rPr>
          <w:rFonts w:ascii="Arial" w:hAnsi="Arial" w:cs="Arial"/>
          <w:sz w:val="20"/>
          <w:szCs w:val="20"/>
          <w:bdr w:val="none" w:sz="0" w:space="0" w:color="auto" w:frame="1"/>
        </w:rPr>
      </w:pPr>
      <w:r w:rsidRPr="00AA15CD">
        <w:rPr>
          <w:rFonts w:ascii="Arial" w:hAnsi="Arial" w:cs="Arial"/>
          <w:color w:val="201F1E"/>
          <w:sz w:val="20"/>
          <w:szCs w:val="20"/>
          <w:bdr w:val="none" w:sz="0" w:space="0" w:color="auto" w:frame="1"/>
        </w:rPr>
        <w:t>Die Amuse Bouche Challenge ist eine Initiative zur gezielten Lehrlingsförderung, bei der 60 Lehrlinge der Wiener Hotellerie und Gastronomie mit einem Kursprogramm zusätzlich zur Ausbildung in den Lehrbetrieben und der Berufsschule optimal auf die Lehrabschlussprüfung vorbereitet werden</w:t>
      </w:r>
      <w:r>
        <w:rPr>
          <w:rFonts w:ascii="Arial" w:hAnsi="Arial" w:cs="Arial"/>
          <w:color w:val="201F1E"/>
          <w:sz w:val="20"/>
          <w:szCs w:val="20"/>
          <w:bdr w:val="none" w:sz="0" w:space="0" w:color="auto" w:frame="1"/>
        </w:rPr>
        <w:t xml:space="preserve">, </w:t>
      </w:r>
      <w:r w:rsidRPr="00AA15CD">
        <w:rPr>
          <w:rFonts w:ascii="Arial" w:hAnsi="Arial" w:cs="Arial"/>
          <w:color w:val="201F1E"/>
          <w:sz w:val="20"/>
          <w:szCs w:val="20"/>
          <w:bdr w:val="none" w:sz="0" w:space="0" w:color="auto" w:frame="1"/>
        </w:rPr>
        <w:t>um coronabedingte Defizite auszugleichen.</w:t>
      </w:r>
      <w:r>
        <w:rPr>
          <w:rFonts w:ascii="Arial" w:hAnsi="Arial" w:cs="Arial"/>
          <w:color w:val="201F1E"/>
          <w:sz w:val="20"/>
          <w:szCs w:val="20"/>
          <w:bdr w:val="none" w:sz="0" w:space="0" w:color="auto" w:frame="1"/>
        </w:rPr>
        <w:t xml:space="preserve"> </w:t>
      </w:r>
      <w:bookmarkStart w:id="3" w:name="_Hlk80456799"/>
      <w:r w:rsidRPr="00BC6E8F">
        <w:rPr>
          <w:rFonts w:ascii="Arial" w:hAnsi="Arial" w:cs="Arial"/>
          <w:color w:val="201F1E"/>
          <w:sz w:val="20"/>
          <w:szCs w:val="20"/>
          <w:bdr w:val="none" w:sz="0" w:space="0" w:color="auto" w:frame="1"/>
        </w:rPr>
        <w:t>Das a</w:t>
      </w:r>
      <w:r w:rsidRPr="00BC6E8F">
        <w:rPr>
          <w:rFonts w:ascii="Arial" w:hAnsi="Arial" w:cs="Arial"/>
          <w:sz w:val="20"/>
          <w:szCs w:val="20"/>
        </w:rPr>
        <w:t xml:space="preserve">ußergewöhnliche Förderprogramm will die schönen Seiten der </w:t>
      </w:r>
      <w:r w:rsidRPr="00BC6E8F">
        <w:rPr>
          <w:rFonts w:ascii="Arial" w:hAnsi="Arial" w:cs="Arial"/>
          <w:sz w:val="20"/>
          <w:szCs w:val="20"/>
          <w:bdr w:val="none" w:sz="0" w:space="0" w:color="auto" w:frame="1"/>
        </w:rPr>
        <w:t xml:space="preserve">Lehrberufe „Koch/Köchin“, „Restaurantfachfrau,-mann“ und „Hotel- und GastgewerbeassistentInnen“ durch </w:t>
      </w:r>
      <w:r>
        <w:rPr>
          <w:rFonts w:ascii="Arial" w:hAnsi="Arial" w:cs="Arial"/>
          <w:sz w:val="20"/>
          <w:szCs w:val="20"/>
          <w:bdr w:val="none" w:sz="0" w:space="0" w:color="auto" w:frame="1"/>
        </w:rPr>
        <w:t xml:space="preserve">wissens- und </w:t>
      </w:r>
      <w:r w:rsidRPr="00BC6E8F">
        <w:rPr>
          <w:rFonts w:ascii="Arial" w:hAnsi="Arial" w:cs="Arial"/>
          <w:sz w:val="20"/>
          <w:szCs w:val="20"/>
          <w:bdr w:val="none" w:sz="0" w:space="0" w:color="auto" w:frame="1"/>
        </w:rPr>
        <w:t xml:space="preserve">erlebnisreiche Kursmodule aufzeigen, </w:t>
      </w:r>
      <w:r w:rsidRPr="00BC6E8F">
        <w:rPr>
          <w:rFonts w:ascii="Arial" w:hAnsi="Arial" w:cs="Arial"/>
          <w:sz w:val="20"/>
          <w:szCs w:val="20"/>
        </w:rPr>
        <w:t>den Lehrlingen werden Einblicke in unterschiedlichste Bereiche – auch hinter die Kulissen – ermöglicht</w:t>
      </w:r>
      <w:r>
        <w:rPr>
          <w:rFonts w:ascii="Arial" w:hAnsi="Arial" w:cs="Arial"/>
          <w:sz w:val="20"/>
          <w:szCs w:val="20"/>
        </w:rPr>
        <w:t>.</w:t>
      </w:r>
      <w:bookmarkStart w:id="4" w:name="_Hlk80039487"/>
      <w:bookmarkEnd w:id="3"/>
      <w:r>
        <w:rPr>
          <w:rFonts w:ascii="Arial" w:hAnsi="Arial" w:cs="Arial"/>
          <w:sz w:val="20"/>
          <w:szCs w:val="20"/>
        </w:rPr>
        <w:t xml:space="preserve"> </w:t>
      </w:r>
      <w:r w:rsidR="00ED55BA" w:rsidRPr="00BC6E8F">
        <w:rPr>
          <w:rFonts w:ascii="Arial" w:hAnsi="Arial" w:cs="Arial"/>
          <w:color w:val="201F1E"/>
          <w:sz w:val="20"/>
          <w:szCs w:val="20"/>
          <w:bdr w:val="none" w:sz="0" w:space="0" w:color="auto" w:frame="1"/>
          <w:lang w:val="en-US"/>
        </w:rPr>
        <w:t>Die Teilnahme ist für Lehrlinge und Betriebe kostenlos</w:t>
      </w:r>
      <w:r w:rsidR="001918E3">
        <w:rPr>
          <w:rFonts w:ascii="Arial" w:hAnsi="Arial" w:cs="Arial"/>
          <w:color w:val="201F1E"/>
          <w:sz w:val="20"/>
          <w:szCs w:val="20"/>
          <w:bdr w:val="none" w:sz="0" w:space="0" w:color="auto" w:frame="1"/>
          <w:lang w:val="en-US"/>
        </w:rPr>
        <w:t>. E</w:t>
      </w:r>
      <w:r w:rsidR="00ED55BA" w:rsidRPr="00BC6E8F">
        <w:rPr>
          <w:rFonts w:ascii="Arial" w:hAnsi="Arial" w:cs="Arial"/>
          <w:color w:val="201F1E"/>
          <w:sz w:val="20"/>
          <w:szCs w:val="20"/>
          <w:bdr w:val="none" w:sz="0" w:space="0" w:color="auto" w:frame="1"/>
          <w:lang w:val="en-US"/>
        </w:rPr>
        <w:t xml:space="preserve">rmöglicht wird dies durch die großzügige Unterstützung der BrauUnion Österreich als langjährigem Partner von Amuse Bouche sowie den </w:t>
      </w:r>
      <w:r w:rsidR="00ED55BA" w:rsidRPr="00BC6E8F">
        <w:rPr>
          <w:rFonts w:ascii="Arial" w:hAnsi="Arial" w:cs="Arial"/>
          <w:sz w:val="20"/>
          <w:szCs w:val="20"/>
          <w:bdr w:val="none" w:sz="0" w:space="0" w:color="auto" w:frame="1"/>
        </w:rPr>
        <w:t xml:space="preserve">Fachgruppen Gastronomie und Hotellerie der Wirtschaftskammer </w:t>
      </w:r>
      <w:r w:rsidR="00ED55BA" w:rsidRPr="00BC6E8F">
        <w:rPr>
          <w:rFonts w:ascii="Arial" w:hAnsi="Arial" w:cs="Arial"/>
          <w:color w:val="201F1E"/>
          <w:sz w:val="20"/>
          <w:szCs w:val="20"/>
          <w:lang w:val="de-DE" w:eastAsia="en-US"/>
        </w:rPr>
        <w:t>Wien</w:t>
      </w:r>
      <w:r w:rsidR="00ED55BA" w:rsidRPr="00BC6E8F">
        <w:rPr>
          <w:rFonts w:ascii="Arial" w:hAnsi="Arial" w:cs="Arial"/>
          <w:sz w:val="20"/>
          <w:szCs w:val="20"/>
          <w:bdr w:val="none" w:sz="0" w:space="0" w:color="auto" w:frame="1"/>
        </w:rPr>
        <w:t xml:space="preserve"> und zahlreichen weiteren Partnern aus der Wirtschaft.  </w:t>
      </w:r>
    </w:p>
    <w:p w14:paraId="6E77894B" w14:textId="77777777" w:rsidR="00ED55BA" w:rsidRPr="00BC6E8F" w:rsidRDefault="00ED55BA" w:rsidP="00DE3F01">
      <w:pPr>
        <w:pStyle w:val="xmsonormal"/>
        <w:shd w:val="clear" w:color="auto" w:fill="FFFFFF"/>
        <w:jc w:val="both"/>
        <w:rPr>
          <w:rFonts w:ascii="Arial" w:hAnsi="Arial" w:cs="Arial"/>
          <w:sz w:val="20"/>
          <w:szCs w:val="20"/>
          <w:bdr w:val="none" w:sz="0" w:space="0" w:color="auto" w:frame="1"/>
        </w:rPr>
      </w:pPr>
    </w:p>
    <w:bookmarkEnd w:id="4"/>
    <w:p w14:paraId="7286D8D7" w14:textId="494CB742" w:rsidR="0005598D" w:rsidRPr="00BC6E8F" w:rsidRDefault="0005598D" w:rsidP="00DE3F01">
      <w:pPr>
        <w:pStyle w:val="xmsonormal"/>
        <w:shd w:val="clear" w:color="auto" w:fill="FFFFFF"/>
        <w:spacing w:line="253" w:lineRule="atLeast"/>
        <w:jc w:val="both"/>
        <w:rPr>
          <w:rFonts w:ascii="Arial" w:hAnsi="Arial" w:cs="Arial"/>
          <w:b/>
          <w:bCs/>
          <w:sz w:val="20"/>
          <w:szCs w:val="20"/>
          <w:bdr w:val="none" w:sz="0" w:space="0" w:color="auto" w:frame="1"/>
        </w:rPr>
      </w:pPr>
      <w:r w:rsidRPr="00BC6E8F">
        <w:rPr>
          <w:rFonts w:ascii="Arial" w:hAnsi="Arial" w:cs="Arial"/>
          <w:b/>
          <w:bCs/>
          <w:sz w:val="20"/>
          <w:szCs w:val="20"/>
          <w:bdr w:val="none" w:sz="0" w:space="0" w:color="auto" w:frame="1"/>
        </w:rPr>
        <w:t>Über Amuse Bouche</w:t>
      </w:r>
    </w:p>
    <w:p w14:paraId="3A399808" w14:textId="7DA50B2F" w:rsidR="0005598D" w:rsidRPr="00BC6E8F" w:rsidRDefault="0005598D" w:rsidP="00DE3F01">
      <w:pPr>
        <w:pStyle w:val="xmsonormal"/>
        <w:shd w:val="clear" w:color="auto" w:fill="FFFFFF"/>
        <w:spacing w:line="253" w:lineRule="atLeast"/>
        <w:jc w:val="both"/>
        <w:rPr>
          <w:rFonts w:ascii="Arial" w:hAnsi="Arial" w:cs="Arial"/>
          <w:sz w:val="20"/>
          <w:szCs w:val="20"/>
          <w:bdr w:val="none" w:sz="0" w:space="0" w:color="auto" w:frame="1"/>
        </w:rPr>
      </w:pPr>
      <w:r w:rsidRPr="00BC6E8F">
        <w:rPr>
          <w:rFonts w:ascii="Arial" w:hAnsi="Arial" w:cs="Arial"/>
          <w:sz w:val="20"/>
          <w:szCs w:val="20"/>
          <w:bdr w:val="none" w:sz="0" w:space="0" w:color="auto" w:frame="1"/>
        </w:rPr>
        <w:t>Mit der 2008 von Piroska Payer in Zusammenarbeit mit RepräsentantInnen der Wiener Spitzenhotellerie gegründeten Lehrlingsinitiative Amuse Bouche wurden bereits über 700 ausgewählte Lehrlinge aus ganz Österreich mit unterschiedlich konzeptionierten und organisierten Lehrlingsförderprogrammen, allen voran dem „Wettkampf der Top-Lehrlinge“, erfolgreich begleitet. Das außergewöhnliche Konzept ist international einzigartig.</w:t>
      </w:r>
    </w:p>
    <w:p w14:paraId="4E8A4259" w14:textId="77777777" w:rsidR="0005598D" w:rsidRPr="00BC6E8F" w:rsidRDefault="0005598D" w:rsidP="00DE3F01">
      <w:pPr>
        <w:pStyle w:val="xmsonormal"/>
        <w:shd w:val="clear" w:color="auto" w:fill="FFFFFF"/>
        <w:jc w:val="both"/>
        <w:rPr>
          <w:rFonts w:ascii="Arial" w:hAnsi="Arial" w:cs="Arial"/>
          <w:sz w:val="20"/>
          <w:szCs w:val="20"/>
          <w:bdr w:val="none" w:sz="0" w:space="0" w:color="auto" w:frame="1"/>
        </w:rPr>
      </w:pPr>
    </w:p>
    <w:p w14:paraId="0D9FBA9A" w14:textId="01F15C3D" w:rsidR="0005598D" w:rsidRPr="00BC6E8F" w:rsidRDefault="0005598D" w:rsidP="00DE3F01">
      <w:pPr>
        <w:jc w:val="both"/>
        <w:rPr>
          <w:rFonts w:ascii="Arial" w:hAnsi="Arial" w:cs="Arial"/>
          <w:sz w:val="20"/>
          <w:szCs w:val="20"/>
          <w:u w:val="single"/>
        </w:rPr>
      </w:pPr>
      <w:r w:rsidRPr="00BC6E8F">
        <w:rPr>
          <w:rFonts w:ascii="Arial" w:hAnsi="Arial" w:cs="Arial"/>
          <w:sz w:val="20"/>
          <w:szCs w:val="20"/>
          <w:u w:val="single"/>
        </w:rPr>
        <w:t>Rückfragen:</w:t>
      </w:r>
    </w:p>
    <w:p w14:paraId="6B99A7A8" w14:textId="77777777" w:rsidR="005D54CC" w:rsidRPr="00BC6E8F" w:rsidRDefault="005D54CC" w:rsidP="00DE3F01">
      <w:pPr>
        <w:jc w:val="both"/>
        <w:rPr>
          <w:rFonts w:ascii="Arial" w:hAnsi="Arial" w:cs="Arial"/>
          <w:color w:val="000000"/>
          <w:sz w:val="20"/>
          <w:szCs w:val="20"/>
          <w:lang w:eastAsia="de-DE"/>
        </w:rPr>
      </w:pPr>
      <w:r w:rsidRPr="00BC6E8F">
        <w:rPr>
          <w:rFonts w:ascii="Arial" w:hAnsi="Arial" w:cs="Arial"/>
          <w:color w:val="000000"/>
          <w:sz w:val="20"/>
          <w:szCs w:val="20"/>
          <w:lang w:eastAsia="de-DE"/>
        </w:rPr>
        <w:t>Piroska Payer</w:t>
      </w:r>
    </w:p>
    <w:p w14:paraId="229DA0A7" w14:textId="77777777" w:rsidR="005D54CC" w:rsidRPr="00BC6E8F" w:rsidRDefault="005D54CC" w:rsidP="00DE3F01">
      <w:pPr>
        <w:jc w:val="both"/>
        <w:rPr>
          <w:rFonts w:ascii="Arial" w:hAnsi="Arial" w:cs="Arial"/>
          <w:color w:val="000000"/>
          <w:sz w:val="20"/>
          <w:szCs w:val="20"/>
          <w:lang w:eastAsia="de-DE"/>
        </w:rPr>
      </w:pPr>
      <w:r w:rsidRPr="00BC6E8F">
        <w:rPr>
          <w:rFonts w:ascii="Arial" w:hAnsi="Arial" w:cs="Arial"/>
          <w:color w:val="000000"/>
          <w:sz w:val="20"/>
          <w:szCs w:val="20"/>
          <w:lang w:eastAsia="de-DE"/>
        </w:rPr>
        <w:t>Gesamtkoordination</w:t>
      </w:r>
    </w:p>
    <w:p w14:paraId="1428F5F2" w14:textId="77777777" w:rsidR="005D54CC" w:rsidRPr="00BC6E8F" w:rsidRDefault="005D54CC" w:rsidP="00DE3F01">
      <w:pPr>
        <w:jc w:val="both"/>
        <w:rPr>
          <w:rFonts w:ascii="Arial" w:hAnsi="Arial" w:cs="Arial"/>
          <w:color w:val="000000"/>
          <w:sz w:val="20"/>
          <w:szCs w:val="20"/>
          <w:lang w:eastAsia="de-DE"/>
        </w:rPr>
      </w:pPr>
      <w:r w:rsidRPr="00BC6E8F">
        <w:rPr>
          <w:rFonts w:ascii="Arial" w:hAnsi="Arial" w:cs="Arial"/>
          <w:color w:val="000000"/>
          <w:sz w:val="20"/>
          <w:szCs w:val="20"/>
          <w:lang w:eastAsia="de-DE"/>
        </w:rPr>
        <w:t>AMUSE BOUCHE</w:t>
      </w:r>
    </w:p>
    <w:p w14:paraId="1F54D683" w14:textId="77777777" w:rsidR="005D54CC" w:rsidRPr="00BC6E8F" w:rsidRDefault="005D54CC" w:rsidP="00DE3F01">
      <w:pPr>
        <w:jc w:val="both"/>
        <w:rPr>
          <w:rFonts w:ascii="Arial" w:hAnsi="Arial" w:cs="Arial"/>
          <w:color w:val="000000"/>
          <w:sz w:val="20"/>
          <w:szCs w:val="20"/>
          <w:lang w:eastAsia="de-DE"/>
        </w:rPr>
      </w:pPr>
      <w:r w:rsidRPr="00BC6E8F">
        <w:rPr>
          <w:rFonts w:ascii="Arial" w:hAnsi="Arial" w:cs="Arial"/>
          <w:color w:val="000000"/>
          <w:sz w:val="20"/>
          <w:szCs w:val="20"/>
          <w:lang w:eastAsia="de-DE"/>
        </w:rPr>
        <w:t>M: +43 / 664 / 138 65 10</w:t>
      </w:r>
    </w:p>
    <w:p w14:paraId="14B61FC5" w14:textId="77777777" w:rsidR="005D54CC" w:rsidRPr="00BC6E8F" w:rsidRDefault="000F0F27" w:rsidP="00DE3F01">
      <w:pPr>
        <w:jc w:val="both"/>
        <w:rPr>
          <w:rFonts w:ascii="Arial" w:hAnsi="Arial" w:cs="Arial"/>
          <w:color w:val="000000"/>
          <w:sz w:val="20"/>
          <w:szCs w:val="20"/>
          <w:lang w:eastAsia="de-DE"/>
        </w:rPr>
      </w:pPr>
      <w:hyperlink r:id="rId7" w:history="1">
        <w:r w:rsidR="005D54CC" w:rsidRPr="00BC6E8F">
          <w:rPr>
            <w:rStyle w:val="Hyperlink"/>
            <w:rFonts w:ascii="Arial" w:hAnsi="Arial" w:cs="Arial"/>
            <w:color w:val="000000"/>
            <w:sz w:val="20"/>
            <w:szCs w:val="20"/>
            <w:lang w:eastAsia="de-DE"/>
          </w:rPr>
          <w:t>piroska.payer@amuse-bouche.at</w:t>
        </w:r>
      </w:hyperlink>
    </w:p>
    <w:p w14:paraId="29ED95EE" w14:textId="77777777" w:rsidR="005D54CC" w:rsidRPr="00BC6E8F" w:rsidRDefault="000F0F27" w:rsidP="00DE3F01">
      <w:pPr>
        <w:jc w:val="both"/>
        <w:rPr>
          <w:rFonts w:ascii="Arial" w:hAnsi="Arial" w:cs="Arial"/>
          <w:color w:val="000000"/>
          <w:sz w:val="20"/>
          <w:szCs w:val="20"/>
          <w:lang w:eastAsia="de-DE"/>
        </w:rPr>
      </w:pPr>
      <w:hyperlink r:id="rId8" w:history="1">
        <w:r w:rsidR="005D54CC" w:rsidRPr="00BC6E8F">
          <w:rPr>
            <w:rStyle w:val="Hyperlink"/>
            <w:rFonts w:ascii="Arial" w:hAnsi="Arial" w:cs="Arial"/>
            <w:color w:val="000000"/>
            <w:sz w:val="20"/>
            <w:szCs w:val="20"/>
            <w:lang w:eastAsia="de-DE"/>
          </w:rPr>
          <w:t>www.amuse-bouche.at</w:t>
        </w:r>
      </w:hyperlink>
    </w:p>
    <w:p w14:paraId="408D4F46" w14:textId="7AB1A4D7" w:rsidR="00A6215F" w:rsidRDefault="00A6215F" w:rsidP="00DE3F01">
      <w:pPr>
        <w:pStyle w:val="xmsonormal"/>
        <w:shd w:val="clear" w:color="auto" w:fill="FFFFFF"/>
        <w:spacing w:line="253" w:lineRule="atLeast"/>
        <w:jc w:val="both"/>
        <w:rPr>
          <w:rFonts w:ascii="Arial" w:hAnsi="Arial" w:cs="Arial"/>
          <w:sz w:val="20"/>
          <w:szCs w:val="20"/>
          <w:bdr w:val="none" w:sz="0" w:space="0" w:color="auto" w:frame="1"/>
        </w:rPr>
      </w:pPr>
    </w:p>
    <w:p w14:paraId="2ED8E606" w14:textId="77777777" w:rsidR="000F2D48" w:rsidRDefault="000F2D48" w:rsidP="000F2D48">
      <w:pPr>
        <w:rPr>
          <w:rFonts w:ascii="Arial" w:hAnsi="Arial" w:cs="Arial"/>
          <w:sz w:val="20"/>
          <w:szCs w:val="20"/>
        </w:rPr>
      </w:pPr>
    </w:p>
    <w:p w14:paraId="7DB826B5" w14:textId="77777777" w:rsidR="000F2D48" w:rsidRDefault="000F2D48" w:rsidP="000F2D48">
      <w:pPr>
        <w:rPr>
          <w:rFonts w:ascii="Arial" w:hAnsi="Arial" w:cs="Arial"/>
          <w:sz w:val="20"/>
          <w:szCs w:val="20"/>
        </w:rPr>
      </w:pPr>
    </w:p>
    <w:p w14:paraId="72FC8AFD" w14:textId="77777777" w:rsidR="000F2D48" w:rsidRDefault="000F2D48" w:rsidP="000F2D48">
      <w:pPr>
        <w:rPr>
          <w:rFonts w:ascii="Arial" w:hAnsi="Arial" w:cs="Arial"/>
          <w:sz w:val="20"/>
          <w:szCs w:val="20"/>
        </w:rPr>
      </w:pPr>
    </w:p>
    <w:p w14:paraId="373AD71D" w14:textId="77777777" w:rsidR="000F2D48" w:rsidRDefault="000F2D48" w:rsidP="000F2D48">
      <w:pPr>
        <w:rPr>
          <w:rFonts w:ascii="Arial" w:hAnsi="Arial" w:cs="Arial"/>
          <w:sz w:val="20"/>
          <w:szCs w:val="20"/>
        </w:rPr>
      </w:pPr>
    </w:p>
    <w:sectPr w:rsidR="000F2D48" w:rsidSect="00DE3F01">
      <w:head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8418" w14:textId="77777777" w:rsidR="000F0F27" w:rsidRDefault="000F0F27" w:rsidP="00C00069">
      <w:r>
        <w:separator/>
      </w:r>
    </w:p>
  </w:endnote>
  <w:endnote w:type="continuationSeparator" w:id="0">
    <w:p w14:paraId="3C7E437B" w14:textId="77777777" w:rsidR="000F0F27" w:rsidRDefault="000F0F27" w:rsidP="00C0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INOT-Medium">
    <w:altName w:val="Calibri"/>
    <w:panose1 w:val="020B0604020202020204"/>
    <w:charset w:val="00"/>
    <w:family w:val="auto"/>
    <w:pitch w:val="variable"/>
    <w:sig w:usb0="00000003"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8D96" w14:textId="77777777" w:rsidR="000F0F27" w:rsidRDefault="000F0F27" w:rsidP="00C00069">
      <w:r>
        <w:separator/>
      </w:r>
    </w:p>
  </w:footnote>
  <w:footnote w:type="continuationSeparator" w:id="0">
    <w:p w14:paraId="7B8ED215" w14:textId="77777777" w:rsidR="000F0F27" w:rsidRDefault="000F0F27" w:rsidP="00C0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579B" w14:textId="5A6F439A" w:rsidR="00C00069" w:rsidRDefault="00C00069">
    <w:pPr>
      <w:pStyle w:val="Kopfzeile"/>
    </w:pPr>
    <w:r>
      <w:rPr>
        <w:rFonts w:ascii="Arial" w:eastAsia="Times New Roman" w:hAnsi="Arial" w:cs="Arial"/>
        <w:bCs/>
        <w:noProof/>
        <w:sz w:val="20"/>
        <w:szCs w:val="20"/>
        <w:u w:val="single"/>
      </w:rPr>
      <w:drawing>
        <wp:anchor distT="0" distB="0" distL="114300" distR="114300" simplePos="0" relativeHeight="251659264" behindDoc="0" locked="0" layoutInCell="1" allowOverlap="1" wp14:anchorId="79815860" wp14:editId="1CF7041A">
          <wp:simplePos x="0" y="0"/>
          <wp:positionH relativeFrom="column">
            <wp:posOffset>4202598</wp:posOffset>
          </wp:positionH>
          <wp:positionV relativeFrom="paragraph">
            <wp:posOffset>-266699</wp:posOffset>
          </wp:positionV>
          <wp:extent cx="2135681" cy="10336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42623" cy="1037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F80"/>
    <w:multiLevelType w:val="hybridMultilevel"/>
    <w:tmpl w:val="2BBEA494"/>
    <w:lvl w:ilvl="0" w:tplc="6584095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5C41A5"/>
    <w:multiLevelType w:val="hybridMultilevel"/>
    <w:tmpl w:val="0B9CC2B2"/>
    <w:lvl w:ilvl="0" w:tplc="2422A5C0">
      <w:start w:val="8"/>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58F030FB"/>
    <w:multiLevelType w:val="hybridMultilevel"/>
    <w:tmpl w:val="A8C04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3E"/>
    <w:rsid w:val="0000754A"/>
    <w:rsid w:val="00033A90"/>
    <w:rsid w:val="00052833"/>
    <w:rsid w:val="00053572"/>
    <w:rsid w:val="0005598D"/>
    <w:rsid w:val="000E0C1F"/>
    <w:rsid w:val="000F0F27"/>
    <w:rsid w:val="000F2D48"/>
    <w:rsid w:val="001114C9"/>
    <w:rsid w:val="00117C11"/>
    <w:rsid w:val="001602D7"/>
    <w:rsid w:val="00165014"/>
    <w:rsid w:val="001918E3"/>
    <w:rsid w:val="001A51BB"/>
    <w:rsid w:val="001C3E49"/>
    <w:rsid w:val="001D68C2"/>
    <w:rsid w:val="001E74D7"/>
    <w:rsid w:val="0024173E"/>
    <w:rsid w:val="0038168E"/>
    <w:rsid w:val="00387DFC"/>
    <w:rsid w:val="00390ABF"/>
    <w:rsid w:val="003B3275"/>
    <w:rsid w:val="003D7863"/>
    <w:rsid w:val="003F4D91"/>
    <w:rsid w:val="00413B46"/>
    <w:rsid w:val="00461538"/>
    <w:rsid w:val="004A4969"/>
    <w:rsid w:val="004D7A22"/>
    <w:rsid w:val="004F1D54"/>
    <w:rsid w:val="004F2352"/>
    <w:rsid w:val="00554C5D"/>
    <w:rsid w:val="0058326F"/>
    <w:rsid w:val="005D54CC"/>
    <w:rsid w:val="005E4D8B"/>
    <w:rsid w:val="00610CF6"/>
    <w:rsid w:val="00613B69"/>
    <w:rsid w:val="00615DE2"/>
    <w:rsid w:val="006363D3"/>
    <w:rsid w:val="006B2F4E"/>
    <w:rsid w:val="006F6010"/>
    <w:rsid w:val="006F61B7"/>
    <w:rsid w:val="007132B4"/>
    <w:rsid w:val="00727BC9"/>
    <w:rsid w:val="00746C8F"/>
    <w:rsid w:val="007B3594"/>
    <w:rsid w:val="00855471"/>
    <w:rsid w:val="008950CA"/>
    <w:rsid w:val="008C4481"/>
    <w:rsid w:val="008E1460"/>
    <w:rsid w:val="00935D07"/>
    <w:rsid w:val="009559B5"/>
    <w:rsid w:val="009920AC"/>
    <w:rsid w:val="009B1F0C"/>
    <w:rsid w:val="009D63AE"/>
    <w:rsid w:val="009E2C68"/>
    <w:rsid w:val="009F3CE3"/>
    <w:rsid w:val="00A31C02"/>
    <w:rsid w:val="00A6215F"/>
    <w:rsid w:val="00AE5CD8"/>
    <w:rsid w:val="00B1498F"/>
    <w:rsid w:val="00B604EC"/>
    <w:rsid w:val="00B824C6"/>
    <w:rsid w:val="00BC6E8F"/>
    <w:rsid w:val="00BD042C"/>
    <w:rsid w:val="00BD18A1"/>
    <w:rsid w:val="00BD528B"/>
    <w:rsid w:val="00C00069"/>
    <w:rsid w:val="00C25B0D"/>
    <w:rsid w:val="00C838FF"/>
    <w:rsid w:val="00C87694"/>
    <w:rsid w:val="00C977DE"/>
    <w:rsid w:val="00CB31D7"/>
    <w:rsid w:val="00CD1B9E"/>
    <w:rsid w:val="00D04732"/>
    <w:rsid w:val="00D35846"/>
    <w:rsid w:val="00D47DA6"/>
    <w:rsid w:val="00D76F0A"/>
    <w:rsid w:val="00D840E8"/>
    <w:rsid w:val="00DC6E6C"/>
    <w:rsid w:val="00DD57FB"/>
    <w:rsid w:val="00DE3F01"/>
    <w:rsid w:val="00E52FFB"/>
    <w:rsid w:val="00EC1091"/>
    <w:rsid w:val="00EC10A5"/>
    <w:rsid w:val="00EC4ECD"/>
    <w:rsid w:val="00ED0A93"/>
    <w:rsid w:val="00ED55BA"/>
    <w:rsid w:val="00F161C8"/>
    <w:rsid w:val="00F63A6E"/>
    <w:rsid w:val="00F82555"/>
    <w:rsid w:val="00FA602B"/>
    <w:rsid w:val="00FB1E53"/>
    <w:rsid w:val="00FC5ACC"/>
    <w:rsid w:val="00FE5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7108"/>
  <w15:chartTrackingRefBased/>
  <w15:docId w15:val="{AD8C9DF4-5ED7-CC46-9882-5AC3496C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6215F"/>
    <w:rPr>
      <w:color w:val="0563C1"/>
      <w:u w:val="single"/>
    </w:rPr>
  </w:style>
  <w:style w:type="paragraph" w:customStyle="1" w:styleId="xmsonormal">
    <w:name w:val="xmsonormal"/>
    <w:basedOn w:val="Standard"/>
    <w:uiPriority w:val="99"/>
    <w:rsid w:val="00A6215F"/>
    <w:rPr>
      <w:rFonts w:ascii="Calibri" w:hAnsi="Calibri" w:cs="Calibri"/>
      <w:sz w:val="22"/>
      <w:szCs w:val="22"/>
      <w:lang w:val="de-AT" w:eastAsia="de-AT"/>
    </w:rPr>
  </w:style>
  <w:style w:type="paragraph" w:customStyle="1" w:styleId="xstandardfett">
    <w:name w:val="xstandardfett"/>
    <w:basedOn w:val="Standard"/>
    <w:uiPriority w:val="99"/>
    <w:rsid w:val="00A6215F"/>
    <w:rPr>
      <w:rFonts w:ascii="Calibri" w:hAnsi="Calibri" w:cs="Calibri"/>
      <w:sz w:val="22"/>
      <w:szCs w:val="22"/>
      <w:lang w:val="de-AT" w:eastAsia="de-AT"/>
    </w:rPr>
  </w:style>
  <w:style w:type="paragraph" w:customStyle="1" w:styleId="StandardFett">
    <w:name w:val="Standard_Fett"/>
    <w:basedOn w:val="Standard"/>
    <w:qFormat/>
    <w:rsid w:val="00A6215F"/>
    <w:pPr>
      <w:spacing w:after="120" w:line="300" w:lineRule="atLeast"/>
    </w:pPr>
    <w:rPr>
      <w:rFonts w:ascii="DINOT-Medium" w:hAnsi="DINOT-Medium" w:cs="Calibri"/>
      <w:sz w:val="20"/>
      <w:szCs w:val="20"/>
      <w:lang w:val="de-AT"/>
    </w:rPr>
  </w:style>
  <w:style w:type="paragraph" w:styleId="Listenabsatz">
    <w:name w:val="List Paragraph"/>
    <w:basedOn w:val="Standard"/>
    <w:uiPriority w:val="34"/>
    <w:qFormat/>
    <w:rsid w:val="00FE574D"/>
    <w:pPr>
      <w:ind w:left="720"/>
      <w:contextualSpacing/>
    </w:pPr>
  </w:style>
  <w:style w:type="paragraph" w:styleId="Kopfzeile">
    <w:name w:val="header"/>
    <w:basedOn w:val="Standard"/>
    <w:link w:val="KopfzeileZchn"/>
    <w:uiPriority w:val="99"/>
    <w:unhideWhenUsed/>
    <w:rsid w:val="00C00069"/>
    <w:pPr>
      <w:tabs>
        <w:tab w:val="center" w:pos="4536"/>
        <w:tab w:val="right" w:pos="9072"/>
      </w:tabs>
    </w:pPr>
  </w:style>
  <w:style w:type="character" w:customStyle="1" w:styleId="KopfzeileZchn">
    <w:name w:val="Kopfzeile Zchn"/>
    <w:basedOn w:val="Absatz-Standardschriftart"/>
    <w:link w:val="Kopfzeile"/>
    <w:uiPriority w:val="99"/>
    <w:rsid w:val="00C00069"/>
  </w:style>
  <w:style w:type="paragraph" w:styleId="Fuzeile">
    <w:name w:val="footer"/>
    <w:basedOn w:val="Standard"/>
    <w:link w:val="FuzeileZchn"/>
    <w:uiPriority w:val="99"/>
    <w:unhideWhenUsed/>
    <w:rsid w:val="00C00069"/>
    <w:pPr>
      <w:tabs>
        <w:tab w:val="center" w:pos="4536"/>
        <w:tab w:val="right" w:pos="9072"/>
      </w:tabs>
    </w:pPr>
  </w:style>
  <w:style w:type="character" w:customStyle="1" w:styleId="FuzeileZchn">
    <w:name w:val="Fußzeile Zchn"/>
    <w:basedOn w:val="Absatz-Standardschriftart"/>
    <w:link w:val="Fuzeile"/>
    <w:uiPriority w:val="99"/>
    <w:rsid w:val="00C00069"/>
  </w:style>
  <w:style w:type="character" w:styleId="Fett">
    <w:name w:val="Strong"/>
    <w:basedOn w:val="Absatz-Standardschriftart"/>
    <w:uiPriority w:val="22"/>
    <w:qFormat/>
    <w:rsid w:val="001D68C2"/>
    <w:rPr>
      <w:b/>
      <w:bCs/>
    </w:rPr>
  </w:style>
  <w:style w:type="paragraph" w:styleId="NurText">
    <w:name w:val="Plain Text"/>
    <w:basedOn w:val="Standard"/>
    <w:link w:val="NurTextZchn"/>
    <w:uiPriority w:val="99"/>
    <w:semiHidden/>
    <w:unhideWhenUsed/>
    <w:rsid w:val="00D47DA6"/>
    <w:rPr>
      <w:rFonts w:ascii="Arial" w:hAnsi="Arial" w:cs="Calibri"/>
      <w:sz w:val="20"/>
      <w:szCs w:val="21"/>
      <w:lang w:val="de-AT"/>
    </w:rPr>
  </w:style>
  <w:style w:type="character" w:customStyle="1" w:styleId="NurTextZchn">
    <w:name w:val="Nur Text Zchn"/>
    <w:basedOn w:val="Absatz-Standardschriftart"/>
    <w:link w:val="NurText"/>
    <w:uiPriority w:val="99"/>
    <w:semiHidden/>
    <w:rsid w:val="00D47DA6"/>
    <w:rPr>
      <w:rFonts w:ascii="Arial" w:hAnsi="Arial" w:cs="Calibri"/>
      <w:sz w:val="20"/>
      <w:szCs w:val="21"/>
      <w:lang w:val="de-AT"/>
    </w:rPr>
  </w:style>
  <w:style w:type="character" w:customStyle="1" w:styleId="etpbtestimonialposition">
    <w:name w:val="et_pb_testimonial_position"/>
    <w:basedOn w:val="Absatz-Standardschriftart"/>
    <w:rsid w:val="00BD042C"/>
  </w:style>
  <w:style w:type="paragraph" w:styleId="StandardWeb">
    <w:name w:val="Normal (Web)"/>
    <w:basedOn w:val="Standard"/>
    <w:uiPriority w:val="99"/>
    <w:semiHidden/>
    <w:unhideWhenUsed/>
    <w:rsid w:val="00E52FFB"/>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BD528B"/>
    <w:rPr>
      <w:i/>
      <w:iCs/>
    </w:rPr>
  </w:style>
  <w:style w:type="character" w:styleId="Kommentarzeichen">
    <w:name w:val="annotation reference"/>
    <w:basedOn w:val="Absatz-Standardschriftart"/>
    <w:uiPriority w:val="99"/>
    <w:semiHidden/>
    <w:unhideWhenUsed/>
    <w:rsid w:val="00BD528B"/>
    <w:rPr>
      <w:sz w:val="16"/>
      <w:szCs w:val="16"/>
    </w:rPr>
  </w:style>
  <w:style w:type="paragraph" w:styleId="Kommentartext">
    <w:name w:val="annotation text"/>
    <w:basedOn w:val="Standard"/>
    <w:link w:val="KommentartextZchn"/>
    <w:uiPriority w:val="99"/>
    <w:semiHidden/>
    <w:unhideWhenUsed/>
    <w:rsid w:val="00BD528B"/>
    <w:rPr>
      <w:sz w:val="20"/>
      <w:szCs w:val="20"/>
    </w:rPr>
  </w:style>
  <w:style w:type="character" w:customStyle="1" w:styleId="KommentartextZchn">
    <w:name w:val="Kommentartext Zchn"/>
    <w:basedOn w:val="Absatz-Standardschriftart"/>
    <w:link w:val="Kommentartext"/>
    <w:uiPriority w:val="99"/>
    <w:semiHidden/>
    <w:rsid w:val="00BD52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5971">
      <w:bodyDiv w:val="1"/>
      <w:marLeft w:val="0"/>
      <w:marRight w:val="0"/>
      <w:marTop w:val="0"/>
      <w:marBottom w:val="0"/>
      <w:divBdr>
        <w:top w:val="none" w:sz="0" w:space="0" w:color="auto"/>
        <w:left w:val="none" w:sz="0" w:space="0" w:color="auto"/>
        <w:bottom w:val="none" w:sz="0" w:space="0" w:color="auto"/>
        <w:right w:val="none" w:sz="0" w:space="0" w:color="auto"/>
      </w:divBdr>
    </w:div>
    <w:div w:id="529808063">
      <w:bodyDiv w:val="1"/>
      <w:marLeft w:val="0"/>
      <w:marRight w:val="0"/>
      <w:marTop w:val="0"/>
      <w:marBottom w:val="0"/>
      <w:divBdr>
        <w:top w:val="none" w:sz="0" w:space="0" w:color="auto"/>
        <w:left w:val="none" w:sz="0" w:space="0" w:color="auto"/>
        <w:bottom w:val="none" w:sz="0" w:space="0" w:color="auto"/>
        <w:right w:val="none" w:sz="0" w:space="0" w:color="auto"/>
      </w:divBdr>
    </w:div>
    <w:div w:id="788623926">
      <w:bodyDiv w:val="1"/>
      <w:marLeft w:val="0"/>
      <w:marRight w:val="0"/>
      <w:marTop w:val="0"/>
      <w:marBottom w:val="0"/>
      <w:divBdr>
        <w:top w:val="none" w:sz="0" w:space="0" w:color="auto"/>
        <w:left w:val="none" w:sz="0" w:space="0" w:color="auto"/>
        <w:bottom w:val="none" w:sz="0" w:space="0" w:color="auto"/>
        <w:right w:val="none" w:sz="0" w:space="0" w:color="auto"/>
      </w:divBdr>
    </w:div>
    <w:div w:id="812410298">
      <w:bodyDiv w:val="1"/>
      <w:marLeft w:val="0"/>
      <w:marRight w:val="0"/>
      <w:marTop w:val="0"/>
      <w:marBottom w:val="0"/>
      <w:divBdr>
        <w:top w:val="none" w:sz="0" w:space="0" w:color="auto"/>
        <w:left w:val="none" w:sz="0" w:space="0" w:color="auto"/>
        <w:bottom w:val="none" w:sz="0" w:space="0" w:color="auto"/>
        <w:right w:val="none" w:sz="0" w:space="0" w:color="auto"/>
      </w:divBdr>
    </w:div>
    <w:div w:id="853228634">
      <w:bodyDiv w:val="1"/>
      <w:marLeft w:val="0"/>
      <w:marRight w:val="0"/>
      <w:marTop w:val="0"/>
      <w:marBottom w:val="0"/>
      <w:divBdr>
        <w:top w:val="none" w:sz="0" w:space="0" w:color="auto"/>
        <w:left w:val="none" w:sz="0" w:space="0" w:color="auto"/>
        <w:bottom w:val="none" w:sz="0" w:space="0" w:color="auto"/>
        <w:right w:val="none" w:sz="0" w:space="0" w:color="auto"/>
      </w:divBdr>
      <w:divsChild>
        <w:div w:id="1174758899">
          <w:marLeft w:val="0"/>
          <w:marRight w:val="0"/>
          <w:marTop w:val="0"/>
          <w:marBottom w:val="0"/>
          <w:divBdr>
            <w:top w:val="none" w:sz="0" w:space="0" w:color="auto"/>
            <w:left w:val="none" w:sz="0" w:space="0" w:color="auto"/>
            <w:bottom w:val="none" w:sz="0" w:space="0" w:color="auto"/>
            <w:right w:val="none" w:sz="0" w:space="0" w:color="auto"/>
          </w:divBdr>
          <w:divsChild>
            <w:div w:id="1275819185">
              <w:marLeft w:val="0"/>
              <w:marRight w:val="0"/>
              <w:marTop w:val="0"/>
              <w:marBottom w:val="0"/>
              <w:divBdr>
                <w:top w:val="none" w:sz="0" w:space="0" w:color="auto"/>
                <w:left w:val="none" w:sz="0" w:space="0" w:color="auto"/>
                <w:bottom w:val="none" w:sz="0" w:space="0" w:color="auto"/>
                <w:right w:val="none" w:sz="0" w:space="0" w:color="auto"/>
              </w:divBdr>
              <w:divsChild>
                <w:div w:id="1895778371">
                  <w:marLeft w:val="0"/>
                  <w:marRight w:val="0"/>
                  <w:marTop w:val="0"/>
                  <w:marBottom w:val="0"/>
                  <w:divBdr>
                    <w:top w:val="none" w:sz="0" w:space="0" w:color="auto"/>
                    <w:left w:val="none" w:sz="0" w:space="0" w:color="auto"/>
                    <w:bottom w:val="none" w:sz="0" w:space="0" w:color="auto"/>
                    <w:right w:val="none" w:sz="0" w:space="0" w:color="auto"/>
                  </w:divBdr>
                  <w:divsChild>
                    <w:div w:id="159084304">
                      <w:marLeft w:val="0"/>
                      <w:marRight w:val="0"/>
                      <w:marTop w:val="0"/>
                      <w:marBottom w:val="0"/>
                      <w:divBdr>
                        <w:top w:val="none" w:sz="0" w:space="0" w:color="auto"/>
                        <w:left w:val="none" w:sz="0" w:space="0" w:color="auto"/>
                        <w:bottom w:val="none" w:sz="0" w:space="0" w:color="auto"/>
                        <w:right w:val="none" w:sz="0" w:space="0" w:color="auto"/>
                      </w:divBdr>
                      <w:divsChild>
                        <w:div w:id="2143886148">
                          <w:marLeft w:val="0"/>
                          <w:marRight w:val="0"/>
                          <w:marTop w:val="0"/>
                          <w:marBottom w:val="0"/>
                          <w:divBdr>
                            <w:top w:val="none" w:sz="0" w:space="0" w:color="auto"/>
                            <w:left w:val="none" w:sz="0" w:space="0" w:color="auto"/>
                            <w:bottom w:val="none" w:sz="0" w:space="0" w:color="auto"/>
                            <w:right w:val="none" w:sz="0" w:space="0" w:color="auto"/>
                          </w:divBdr>
                          <w:divsChild>
                            <w:div w:id="508983588">
                              <w:marLeft w:val="0"/>
                              <w:marRight w:val="0"/>
                              <w:marTop w:val="0"/>
                              <w:marBottom w:val="0"/>
                              <w:divBdr>
                                <w:top w:val="none" w:sz="0" w:space="0" w:color="auto"/>
                                <w:left w:val="none" w:sz="0" w:space="0" w:color="auto"/>
                                <w:bottom w:val="none" w:sz="0" w:space="0" w:color="auto"/>
                                <w:right w:val="none" w:sz="0" w:space="0" w:color="auto"/>
                              </w:divBdr>
                              <w:divsChild>
                                <w:div w:id="1803309426">
                                  <w:marLeft w:val="0"/>
                                  <w:marRight w:val="0"/>
                                  <w:marTop w:val="0"/>
                                  <w:marBottom w:val="0"/>
                                  <w:divBdr>
                                    <w:top w:val="none" w:sz="0" w:space="0" w:color="auto"/>
                                    <w:left w:val="none" w:sz="0" w:space="0" w:color="auto"/>
                                    <w:bottom w:val="none" w:sz="0" w:space="0" w:color="auto"/>
                                    <w:right w:val="none" w:sz="0" w:space="0" w:color="auto"/>
                                  </w:divBdr>
                                  <w:divsChild>
                                    <w:div w:id="48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922610">
      <w:bodyDiv w:val="1"/>
      <w:marLeft w:val="0"/>
      <w:marRight w:val="0"/>
      <w:marTop w:val="0"/>
      <w:marBottom w:val="0"/>
      <w:divBdr>
        <w:top w:val="none" w:sz="0" w:space="0" w:color="auto"/>
        <w:left w:val="none" w:sz="0" w:space="0" w:color="auto"/>
        <w:bottom w:val="none" w:sz="0" w:space="0" w:color="auto"/>
        <w:right w:val="none" w:sz="0" w:space="0" w:color="auto"/>
      </w:divBdr>
    </w:div>
    <w:div w:id="1040084224">
      <w:bodyDiv w:val="1"/>
      <w:marLeft w:val="0"/>
      <w:marRight w:val="0"/>
      <w:marTop w:val="0"/>
      <w:marBottom w:val="0"/>
      <w:divBdr>
        <w:top w:val="none" w:sz="0" w:space="0" w:color="auto"/>
        <w:left w:val="none" w:sz="0" w:space="0" w:color="auto"/>
        <w:bottom w:val="none" w:sz="0" w:space="0" w:color="auto"/>
        <w:right w:val="none" w:sz="0" w:space="0" w:color="auto"/>
      </w:divBdr>
    </w:div>
    <w:div w:id="1134445276">
      <w:bodyDiv w:val="1"/>
      <w:marLeft w:val="0"/>
      <w:marRight w:val="0"/>
      <w:marTop w:val="0"/>
      <w:marBottom w:val="0"/>
      <w:divBdr>
        <w:top w:val="none" w:sz="0" w:space="0" w:color="auto"/>
        <w:left w:val="none" w:sz="0" w:space="0" w:color="auto"/>
        <w:bottom w:val="none" w:sz="0" w:space="0" w:color="auto"/>
        <w:right w:val="none" w:sz="0" w:space="0" w:color="auto"/>
      </w:divBdr>
    </w:div>
    <w:div w:id="1184594572">
      <w:bodyDiv w:val="1"/>
      <w:marLeft w:val="0"/>
      <w:marRight w:val="0"/>
      <w:marTop w:val="0"/>
      <w:marBottom w:val="0"/>
      <w:divBdr>
        <w:top w:val="none" w:sz="0" w:space="0" w:color="auto"/>
        <w:left w:val="none" w:sz="0" w:space="0" w:color="auto"/>
        <w:bottom w:val="none" w:sz="0" w:space="0" w:color="auto"/>
        <w:right w:val="none" w:sz="0" w:space="0" w:color="auto"/>
      </w:divBdr>
    </w:div>
    <w:div w:id="1441685976">
      <w:bodyDiv w:val="1"/>
      <w:marLeft w:val="0"/>
      <w:marRight w:val="0"/>
      <w:marTop w:val="0"/>
      <w:marBottom w:val="0"/>
      <w:divBdr>
        <w:top w:val="none" w:sz="0" w:space="0" w:color="auto"/>
        <w:left w:val="none" w:sz="0" w:space="0" w:color="auto"/>
        <w:bottom w:val="none" w:sz="0" w:space="0" w:color="auto"/>
        <w:right w:val="none" w:sz="0" w:space="0" w:color="auto"/>
      </w:divBdr>
    </w:div>
    <w:div w:id="1802260553">
      <w:bodyDiv w:val="1"/>
      <w:marLeft w:val="0"/>
      <w:marRight w:val="0"/>
      <w:marTop w:val="0"/>
      <w:marBottom w:val="0"/>
      <w:divBdr>
        <w:top w:val="none" w:sz="0" w:space="0" w:color="auto"/>
        <w:left w:val="none" w:sz="0" w:space="0" w:color="auto"/>
        <w:bottom w:val="none" w:sz="0" w:space="0" w:color="auto"/>
        <w:right w:val="none" w:sz="0" w:space="0" w:color="auto"/>
      </w:divBdr>
      <w:divsChild>
        <w:div w:id="440151783">
          <w:marLeft w:val="0"/>
          <w:marRight w:val="0"/>
          <w:marTop w:val="0"/>
          <w:marBottom w:val="0"/>
          <w:divBdr>
            <w:top w:val="none" w:sz="0" w:space="0" w:color="auto"/>
            <w:left w:val="none" w:sz="0" w:space="0" w:color="auto"/>
            <w:bottom w:val="none" w:sz="0" w:space="0" w:color="auto"/>
            <w:right w:val="none" w:sz="0" w:space="0" w:color="auto"/>
          </w:divBdr>
          <w:divsChild>
            <w:div w:id="2080440347">
              <w:marLeft w:val="0"/>
              <w:marRight w:val="0"/>
              <w:marTop w:val="0"/>
              <w:marBottom w:val="0"/>
              <w:divBdr>
                <w:top w:val="none" w:sz="0" w:space="0" w:color="auto"/>
                <w:left w:val="none" w:sz="0" w:space="0" w:color="auto"/>
                <w:bottom w:val="none" w:sz="0" w:space="0" w:color="auto"/>
                <w:right w:val="none" w:sz="0" w:space="0" w:color="auto"/>
              </w:divBdr>
              <w:divsChild>
                <w:div w:id="1578663745">
                  <w:marLeft w:val="0"/>
                  <w:marRight w:val="0"/>
                  <w:marTop w:val="0"/>
                  <w:marBottom w:val="0"/>
                  <w:divBdr>
                    <w:top w:val="none" w:sz="0" w:space="0" w:color="auto"/>
                    <w:left w:val="none" w:sz="0" w:space="0" w:color="auto"/>
                    <w:bottom w:val="none" w:sz="0" w:space="0" w:color="auto"/>
                    <w:right w:val="none" w:sz="0" w:space="0" w:color="auto"/>
                  </w:divBdr>
                  <w:divsChild>
                    <w:div w:id="2134977812">
                      <w:marLeft w:val="0"/>
                      <w:marRight w:val="0"/>
                      <w:marTop w:val="0"/>
                      <w:marBottom w:val="0"/>
                      <w:divBdr>
                        <w:top w:val="none" w:sz="0" w:space="0" w:color="auto"/>
                        <w:left w:val="none" w:sz="0" w:space="0" w:color="auto"/>
                        <w:bottom w:val="none" w:sz="0" w:space="0" w:color="auto"/>
                        <w:right w:val="none" w:sz="0" w:space="0" w:color="auto"/>
                      </w:divBdr>
                      <w:divsChild>
                        <w:div w:id="16546407">
                          <w:marLeft w:val="0"/>
                          <w:marRight w:val="0"/>
                          <w:marTop w:val="0"/>
                          <w:marBottom w:val="0"/>
                          <w:divBdr>
                            <w:top w:val="none" w:sz="0" w:space="0" w:color="auto"/>
                            <w:left w:val="none" w:sz="0" w:space="0" w:color="auto"/>
                            <w:bottom w:val="none" w:sz="0" w:space="0" w:color="auto"/>
                            <w:right w:val="none" w:sz="0" w:space="0" w:color="auto"/>
                          </w:divBdr>
                          <w:divsChild>
                            <w:div w:id="1266498060">
                              <w:marLeft w:val="0"/>
                              <w:marRight w:val="0"/>
                              <w:marTop w:val="0"/>
                              <w:marBottom w:val="0"/>
                              <w:divBdr>
                                <w:top w:val="none" w:sz="0" w:space="0" w:color="auto"/>
                                <w:left w:val="none" w:sz="0" w:space="0" w:color="auto"/>
                                <w:bottom w:val="none" w:sz="0" w:space="0" w:color="auto"/>
                                <w:right w:val="none" w:sz="0" w:space="0" w:color="auto"/>
                              </w:divBdr>
                              <w:divsChild>
                                <w:div w:id="718475427">
                                  <w:marLeft w:val="0"/>
                                  <w:marRight w:val="0"/>
                                  <w:marTop w:val="0"/>
                                  <w:marBottom w:val="0"/>
                                  <w:divBdr>
                                    <w:top w:val="none" w:sz="0" w:space="0" w:color="auto"/>
                                    <w:left w:val="none" w:sz="0" w:space="0" w:color="auto"/>
                                    <w:bottom w:val="none" w:sz="0" w:space="0" w:color="auto"/>
                                    <w:right w:val="none" w:sz="0" w:space="0" w:color="auto"/>
                                  </w:divBdr>
                                  <w:divsChild>
                                    <w:div w:id="11426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se-bouche.at/" TargetMode="External"/><Relationship Id="rId3" Type="http://schemas.openxmlformats.org/officeDocument/2006/relationships/settings" Target="settings.xml"/><Relationship Id="rId7" Type="http://schemas.openxmlformats.org/officeDocument/2006/relationships/hyperlink" Target="mailto:piroska.payer@amuse-bouch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Truschner</dc:creator>
  <cp:keywords/>
  <dc:description/>
  <cp:lastModifiedBy>Dominik Truschner</cp:lastModifiedBy>
  <cp:revision>29</cp:revision>
  <dcterms:created xsi:type="dcterms:W3CDTF">2021-08-21T15:08:00Z</dcterms:created>
  <dcterms:modified xsi:type="dcterms:W3CDTF">2021-09-07T17:52:00Z</dcterms:modified>
</cp:coreProperties>
</file>